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CC5F01" w:rsidR="00CC5F01" w:rsidP="001747BB" w:rsidRDefault="00CC5F01" w14:paraId="1995E8CF" w14:textId="04E494D2">
      <w:pPr>
        <w:spacing w:after="0"/>
        <w:jc w:val="center"/>
        <w:rPr>
          <w:rFonts w:cstheme="minorHAnsi"/>
          <w:b/>
          <w:bCs/>
          <w:color w:val="142B55"/>
          <w:sz w:val="32"/>
          <w:szCs w:val="32"/>
        </w:rPr>
      </w:pPr>
      <w:r w:rsidRPr="00CC5F01">
        <w:rPr>
          <w:rFonts w:cstheme="minorHAnsi"/>
          <w:b/>
          <w:bCs/>
          <w:color w:val="142B55"/>
          <w:sz w:val="32"/>
          <w:szCs w:val="32"/>
        </w:rPr>
        <w:t>Job Description</w:t>
      </w:r>
      <w:r>
        <w:rPr>
          <w:rFonts w:cstheme="minorHAnsi"/>
          <w:b/>
          <w:bCs/>
          <w:color w:val="142B55"/>
          <w:sz w:val="32"/>
          <w:szCs w:val="32"/>
        </w:rPr>
        <w:t xml:space="preserve">: </w:t>
      </w:r>
      <w:r w:rsidR="00A25B8F">
        <w:rPr>
          <w:rFonts w:cstheme="minorHAnsi"/>
          <w:b/>
          <w:bCs/>
          <w:color w:val="142B55"/>
          <w:sz w:val="32"/>
          <w:szCs w:val="32"/>
        </w:rPr>
        <w:t>Head of Welfare and Safeguarding</w:t>
      </w:r>
    </w:p>
    <w:p w:rsidR="00CC5F01" w:rsidP="001747BB" w:rsidRDefault="00CC5F01" w14:paraId="7930B05A" w14:textId="77777777">
      <w:pPr>
        <w:pStyle w:val="Heading2"/>
        <w:rPr>
          <w:rFonts w:asciiTheme="minorHAnsi" w:hAnsiTheme="minorHAnsi" w:cstheme="minorHAnsi"/>
          <w:b/>
          <w:color w:val="142B55"/>
          <w:sz w:val="22"/>
          <w:szCs w:val="22"/>
          <w:lang w:eastAsia="en-GB"/>
        </w:rPr>
      </w:pPr>
    </w:p>
    <w:p w:rsidRPr="00CD696F" w:rsidR="004B684B" w:rsidP="001747BB" w:rsidRDefault="004B684B" w14:paraId="50C66FA2" w14:textId="31BE50B0">
      <w:pPr>
        <w:pStyle w:val="Heading2"/>
        <w:rPr>
          <w:rFonts w:asciiTheme="minorHAnsi" w:hAnsiTheme="minorHAnsi" w:cstheme="minorHAnsi"/>
          <w:bCs/>
          <w:color w:val="auto"/>
          <w:sz w:val="22"/>
          <w:szCs w:val="22"/>
          <w:lang w:eastAsia="en-GB"/>
        </w:rPr>
      </w:pPr>
      <w:r w:rsidRPr="00CC5F01">
        <w:rPr>
          <w:rFonts w:asciiTheme="minorHAnsi" w:hAnsiTheme="minorHAnsi" w:cstheme="minorHAnsi"/>
          <w:b/>
          <w:color w:val="142B55"/>
          <w:sz w:val="22"/>
          <w:szCs w:val="22"/>
          <w:lang w:eastAsia="en-GB"/>
        </w:rPr>
        <w:t>Job Title:</w:t>
      </w:r>
      <w:r w:rsidRPr="00CC5F01">
        <w:rPr>
          <w:rFonts w:asciiTheme="minorHAnsi" w:hAnsiTheme="minorHAnsi" w:cstheme="minorHAnsi"/>
          <w:b/>
          <w:color w:val="142B55"/>
          <w:sz w:val="22"/>
          <w:szCs w:val="22"/>
          <w:lang w:eastAsia="en-GB"/>
        </w:rPr>
        <w:tab/>
      </w:r>
      <w:r w:rsidRPr="00CC5F01">
        <w:rPr>
          <w:rFonts w:asciiTheme="minorHAnsi" w:hAnsiTheme="minorHAnsi" w:cstheme="minorHAnsi"/>
          <w:b/>
          <w:sz w:val="22"/>
          <w:szCs w:val="22"/>
          <w:lang w:eastAsia="en-GB"/>
        </w:rPr>
        <w:tab/>
      </w:r>
      <w:r w:rsidR="00A25B8F">
        <w:rPr>
          <w:rFonts w:asciiTheme="minorHAnsi" w:hAnsiTheme="minorHAnsi" w:cstheme="minorHAnsi"/>
          <w:bCs/>
          <w:sz w:val="22"/>
          <w:szCs w:val="22"/>
          <w:lang w:eastAsia="en-GB"/>
        </w:rPr>
        <w:t>Head of Welfare and Safeguarding</w:t>
      </w:r>
      <w:r w:rsidRPr="00CC5F01">
        <w:rPr>
          <w:rFonts w:asciiTheme="minorHAnsi" w:hAnsiTheme="minorHAnsi" w:cstheme="minorHAnsi"/>
          <w:bCs/>
          <w:color w:val="auto"/>
          <w:sz w:val="22"/>
          <w:szCs w:val="22"/>
          <w:lang w:eastAsia="en-GB"/>
        </w:rPr>
        <w:tab/>
      </w:r>
    </w:p>
    <w:p w:rsidRPr="00CC5F01" w:rsidR="004B684B" w:rsidP="001747BB" w:rsidRDefault="004B684B" w14:paraId="67B582C0" w14:textId="2863B183">
      <w:pPr>
        <w:pStyle w:val="Heading2"/>
        <w:rPr>
          <w:rFonts w:asciiTheme="minorHAnsi" w:hAnsiTheme="minorHAnsi" w:cstheme="minorHAnsi"/>
          <w:sz w:val="22"/>
          <w:szCs w:val="22"/>
          <w:lang w:eastAsia="en-GB"/>
        </w:rPr>
      </w:pPr>
      <w:r w:rsidRPr="00CC5F01">
        <w:rPr>
          <w:rFonts w:asciiTheme="minorHAnsi" w:hAnsiTheme="minorHAnsi" w:cstheme="minorHAnsi"/>
          <w:b/>
          <w:color w:val="142B55"/>
          <w:sz w:val="22"/>
          <w:szCs w:val="22"/>
          <w:lang w:eastAsia="en-GB"/>
        </w:rPr>
        <w:t>Department:</w:t>
      </w:r>
      <w:r w:rsidRPr="00CC5F01">
        <w:rPr>
          <w:rFonts w:asciiTheme="minorHAnsi" w:hAnsiTheme="minorHAnsi" w:cstheme="minorHAnsi"/>
          <w:b/>
          <w:sz w:val="22"/>
          <w:szCs w:val="22"/>
          <w:lang w:eastAsia="en-GB"/>
        </w:rPr>
        <w:tab/>
      </w:r>
      <w:r w:rsidRPr="00CC5F01">
        <w:rPr>
          <w:rFonts w:asciiTheme="minorHAnsi" w:hAnsiTheme="minorHAnsi" w:cstheme="minorHAnsi"/>
          <w:sz w:val="22"/>
          <w:szCs w:val="22"/>
          <w:lang w:eastAsia="en-GB"/>
        </w:rPr>
        <w:tab/>
      </w:r>
      <w:r w:rsidR="00AE10E6">
        <w:rPr>
          <w:rFonts w:asciiTheme="minorHAnsi" w:hAnsiTheme="minorHAnsi" w:cstheme="minorHAnsi"/>
          <w:bCs/>
          <w:color w:val="auto"/>
          <w:sz w:val="22"/>
          <w:szCs w:val="22"/>
          <w:lang w:eastAsia="en-GB"/>
        </w:rPr>
        <w:t>Finance and Business Operations</w:t>
      </w:r>
    </w:p>
    <w:p w:rsidRPr="00CC5F01" w:rsidR="004B684B" w:rsidP="001747BB" w:rsidRDefault="004B684B" w14:paraId="3B625440" w14:textId="7C882F26">
      <w:pPr>
        <w:pStyle w:val="Heading2"/>
        <w:rPr>
          <w:rFonts w:asciiTheme="minorHAnsi" w:hAnsiTheme="minorHAnsi" w:cstheme="minorHAnsi"/>
          <w:b/>
          <w:color w:val="auto"/>
          <w:sz w:val="22"/>
          <w:szCs w:val="22"/>
          <w:lang w:eastAsia="en-GB"/>
        </w:rPr>
      </w:pPr>
      <w:r w:rsidRPr="00CC5F01">
        <w:rPr>
          <w:rFonts w:asciiTheme="minorHAnsi" w:hAnsiTheme="minorHAnsi" w:cstheme="minorHAnsi"/>
          <w:b/>
          <w:color w:val="142B55"/>
          <w:sz w:val="22"/>
          <w:szCs w:val="22"/>
          <w:lang w:eastAsia="en-GB"/>
        </w:rPr>
        <w:t>Reporting to:</w:t>
      </w:r>
      <w:r w:rsidRPr="00CC5F01">
        <w:rPr>
          <w:rFonts w:asciiTheme="minorHAnsi" w:hAnsiTheme="minorHAnsi" w:cstheme="minorHAnsi"/>
          <w:b/>
          <w:color w:val="142B55"/>
          <w:sz w:val="22"/>
          <w:szCs w:val="22"/>
          <w:lang w:eastAsia="en-GB"/>
        </w:rPr>
        <w:tab/>
      </w:r>
      <w:r w:rsidRPr="00CC5F01">
        <w:rPr>
          <w:rFonts w:asciiTheme="minorHAnsi" w:hAnsiTheme="minorHAnsi" w:cstheme="minorHAnsi"/>
          <w:b/>
          <w:sz w:val="22"/>
          <w:szCs w:val="22"/>
          <w:lang w:eastAsia="en-GB"/>
        </w:rPr>
        <w:tab/>
      </w:r>
      <w:r w:rsidR="00AE10E6">
        <w:rPr>
          <w:rFonts w:asciiTheme="minorHAnsi" w:hAnsiTheme="minorHAnsi" w:cstheme="minorHAnsi"/>
          <w:bCs/>
          <w:color w:val="auto"/>
          <w:sz w:val="22"/>
          <w:szCs w:val="22"/>
          <w:lang w:eastAsia="en-GB"/>
        </w:rPr>
        <w:t>Director of Finance and Business Operations</w:t>
      </w:r>
    </w:p>
    <w:p w:rsidRPr="00CC5F01" w:rsidR="004B684B" w:rsidP="001747BB" w:rsidRDefault="004B684B" w14:paraId="5CE8BED0" w14:textId="429FA40A">
      <w:pPr>
        <w:pStyle w:val="Heading2"/>
        <w:ind w:left="2160" w:hanging="2160"/>
        <w:rPr>
          <w:rFonts w:asciiTheme="minorHAnsi" w:hAnsiTheme="minorHAnsi" w:cstheme="minorHAnsi"/>
          <w:b/>
          <w:color w:val="auto"/>
          <w:sz w:val="22"/>
          <w:szCs w:val="22"/>
          <w:lang w:eastAsia="en-GB"/>
        </w:rPr>
      </w:pPr>
      <w:r w:rsidRPr="00CC5F01">
        <w:rPr>
          <w:rFonts w:asciiTheme="minorHAnsi" w:hAnsiTheme="minorHAnsi" w:cstheme="minorHAnsi"/>
          <w:b/>
          <w:color w:val="142B55"/>
          <w:sz w:val="22"/>
          <w:szCs w:val="22"/>
          <w:lang w:eastAsia="en-GB"/>
        </w:rPr>
        <w:t>Direct reports:</w:t>
      </w:r>
      <w:r w:rsidR="00CC5F01">
        <w:rPr>
          <w:rFonts w:asciiTheme="minorHAnsi" w:hAnsiTheme="minorHAnsi" w:cstheme="minorHAnsi"/>
          <w:b/>
          <w:color w:val="142B55"/>
          <w:sz w:val="22"/>
          <w:szCs w:val="22"/>
          <w:lang w:eastAsia="en-GB"/>
        </w:rPr>
        <w:tab/>
      </w:r>
      <w:r w:rsidR="007A0E38">
        <w:rPr>
          <w:rFonts w:asciiTheme="minorHAnsi" w:hAnsiTheme="minorHAnsi" w:cstheme="minorHAnsi"/>
          <w:bCs/>
          <w:color w:val="auto"/>
          <w:sz w:val="22"/>
          <w:szCs w:val="22"/>
          <w:lang w:eastAsia="en-GB"/>
        </w:rPr>
        <w:t>Member Welfare Manager (National Lead Safeguarding Officer)</w:t>
      </w:r>
    </w:p>
    <w:p w:rsidR="00CC5F01" w:rsidP="001747BB" w:rsidRDefault="003F4812" w14:paraId="0B939D3C" w14:textId="7A7D7682">
      <w:pPr>
        <w:pStyle w:val="Heading2"/>
        <w:rPr>
          <w:rFonts w:asciiTheme="minorHAnsi" w:hAnsiTheme="minorHAnsi" w:cstheme="minorHAnsi"/>
          <w:bCs/>
          <w:color w:val="auto"/>
          <w:sz w:val="22"/>
          <w:szCs w:val="22"/>
          <w:lang w:eastAsia="en-GB"/>
        </w:rPr>
      </w:pPr>
      <w:r w:rsidRPr="00CC5F01">
        <w:rPr>
          <w:rFonts w:asciiTheme="minorHAnsi" w:hAnsiTheme="minorHAnsi" w:cstheme="minorHAnsi"/>
          <w:b/>
          <w:bCs/>
          <w:color w:val="142B55"/>
          <w:sz w:val="22"/>
          <w:szCs w:val="22"/>
          <w:lang w:eastAsia="en-GB"/>
        </w:rPr>
        <w:t>Location:</w:t>
      </w:r>
      <w:r w:rsidRPr="00CC5F01">
        <w:rPr>
          <w:rFonts w:asciiTheme="minorHAnsi" w:hAnsiTheme="minorHAnsi" w:cstheme="minorHAnsi"/>
          <w:b/>
          <w:color w:val="142B55"/>
          <w:sz w:val="22"/>
          <w:szCs w:val="22"/>
          <w:lang w:eastAsia="en-GB"/>
        </w:rPr>
        <w:t xml:space="preserve"> </w:t>
      </w:r>
      <w:r w:rsidRPr="00CC5F01">
        <w:rPr>
          <w:rFonts w:asciiTheme="minorHAnsi" w:hAnsiTheme="minorHAnsi" w:cstheme="minorHAnsi"/>
          <w:b/>
          <w:color w:val="auto"/>
          <w:sz w:val="22"/>
          <w:szCs w:val="22"/>
          <w:lang w:eastAsia="en-GB"/>
        </w:rPr>
        <w:tab/>
      </w:r>
      <w:r w:rsidRPr="00CC5F01">
        <w:rPr>
          <w:rFonts w:asciiTheme="minorHAnsi" w:hAnsiTheme="minorHAnsi" w:cstheme="minorHAnsi"/>
          <w:b/>
          <w:color w:val="auto"/>
          <w:sz w:val="22"/>
          <w:szCs w:val="22"/>
          <w:lang w:eastAsia="en-GB"/>
        </w:rPr>
        <w:tab/>
      </w:r>
      <w:r w:rsidRPr="00CC5F01">
        <w:rPr>
          <w:rFonts w:asciiTheme="minorHAnsi" w:hAnsiTheme="minorHAnsi" w:cstheme="minorHAnsi"/>
          <w:bCs/>
          <w:color w:val="auto"/>
          <w:sz w:val="22"/>
          <w:szCs w:val="22"/>
          <w:lang w:eastAsia="en-GB"/>
        </w:rPr>
        <w:t>Lilleshall</w:t>
      </w:r>
      <w:r w:rsidR="007A0E38">
        <w:rPr>
          <w:rFonts w:asciiTheme="minorHAnsi" w:hAnsiTheme="minorHAnsi" w:cstheme="minorHAnsi"/>
          <w:bCs/>
          <w:color w:val="auto"/>
          <w:sz w:val="22"/>
          <w:szCs w:val="22"/>
          <w:lang w:eastAsia="en-GB"/>
        </w:rPr>
        <w:t>, Shropshire</w:t>
      </w:r>
      <w:r w:rsidR="00635DCF">
        <w:rPr>
          <w:rFonts w:asciiTheme="minorHAnsi" w:hAnsiTheme="minorHAnsi" w:cstheme="minorHAnsi"/>
          <w:bCs/>
          <w:color w:val="auto"/>
          <w:sz w:val="22"/>
          <w:szCs w:val="22"/>
          <w:lang w:eastAsia="en-GB"/>
        </w:rPr>
        <w:t xml:space="preserve"> for</w:t>
      </w:r>
      <w:r w:rsidR="00305C84">
        <w:rPr>
          <w:rFonts w:asciiTheme="minorHAnsi" w:hAnsiTheme="minorHAnsi" w:cstheme="minorHAnsi"/>
          <w:bCs/>
          <w:color w:val="auto"/>
          <w:sz w:val="22"/>
          <w:szCs w:val="22"/>
          <w:lang w:eastAsia="en-GB"/>
        </w:rPr>
        <w:t xml:space="preserve"> at least 3 days/week</w:t>
      </w:r>
    </w:p>
    <w:p w:rsidR="00A5255D" w:rsidP="00A5255D" w:rsidRDefault="00A5255D" w14:paraId="2DDE627C" w14:textId="0A0A6CF2">
      <w:pPr>
        <w:rPr>
          <w:lang w:eastAsia="en-GB"/>
        </w:rPr>
      </w:pPr>
    </w:p>
    <w:p w:rsidRPr="004B5CE4" w:rsidR="004B684B" w:rsidP="001747BB" w:rsidRDefault="00CC5F01" w14:paraId="67ED125E" w14:textId="410927F9">
      <w:pPr>
        <w:pStyle w:val="Heading2"/>
        <w:rPr>
          <w:rFonts w:asciiTheme="minorHAnsi" w:hAnsiTheme="minorHAnsi" w:cstheme="minorHAnsi"/>
          <w:szCs w:val="24"/>
          <w:lang w:eastAsia="en-GB"/>
        </w:rPr>
      </w:pPr>
      <w:r>
        <w:rPr>
          <w:rFonts w:asciiTheme="minorHAnsi" w:hAnsiTheme="minorHAnsi" w:cstheme="minorHAnsi"/>
          <w:bCs/>
          <w:noProof/>
          <w:szCs w:val="24"/>
          <w:lang w:eastAsia="en-GB"/>
        </w:rPr>
        <mc:AlternateContent>
          <mc:Choice Requires="wps">
            <w:drawing>
              <wp:anchor distT="0" distB="0" distL="114300" distR="114300" simplePos="0" relativeHeight="251659264" behindDoc="0" locked="0" layoutInCell="1" allowOverlap="1" wp14:anchorId="08FC4C1C" wp14:editId="2C840A61">
                <wp:simplePos x="0" y="0"/>
                <wp:positionH relativeFrom="column">
                  <wp:posOffset>-635</wp:posOffset>
                </wp:positionH>
                <wp:positionV relativeFrom="paragraph">
                  <wp:posOffset>153670</wp:posOffset>
                </wp:positionV>
                <wp:extent cx="5762625" cy="19050"/>
                <wp:effectExtent l="0" t="0" r="28575" b="19050"/>
                <wp:wrapNone/>
                <wp:docPr id="188454399" name="Straight Connector 2"/>
                <wp:cNvGraphicFramePr/>
                <a:graphic xmlns:a="http://schemas.openxmlformats.org/drawingml/2006/main">
                  <a:graphicData uri="http://schemas.microsoft.com/office/word/2010/wordprocessingShape">
                    <wps:wsp>
                      <wps:cNvCnPr/>
                      <wps:spPr>
                        <a:xfrm flipV="1">
                          <a:off x="0" y="0"/>
                          <a:ext cx="5762625" cy="19050"/>
                        </a:xfrm>
                        <a:prstGeom prst="line">
                          <a:avLst/>
                        </a:prstGeom>
                        <a:ln>
                          <a:solidFill>
                            <a:srgbClr val="142B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5255A87">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142b55" strokeweight=".5pt" from="-.05pt,12.1pt" to="453.7pt,13.6pt" w14:anchorId="47B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">
                <v:stroke joinstyle="miter"/>
              </v:line>
            </w:pict>
          </mc:Fallback>
        </mc:AlternateContent>
      </w:r>
      <w:r w:rsidRPr="00CC5F01" w:rsidR="004B684B">
        <w:rPr>
          <w:rFonts w:asciiTheme="minorHAnsi" w:hAnsiTheme="minorHAnsi" w:cstheme="minorHAnsi"/>
          <w:bCs/>
          <w:szCs w:val="24"/>
          <w:lang w:eastAsia="en-GB"/>
        </w:rPr>
        <w:tab/>
      </w:r>
    </w:p>
    <w:p w:rsidRPr="00CC5F01" w:rsidR="004B684B" w:rsidP="001747BB" w:rsidRDefault="004B684B" w14:paraId="04CB0395" w14:textId="309955FF">
      <w:pPr>
        <w:pStyle w:val="Heading2"/>
        <w:rPr>
          <w:rFonts w:asciiTheme="minorHAnsi" w:hAnsiTheme="minorHAnsi" w:cstheme="minorHAnsi"/>
          <w:b/>
          <w:bCs/>
          <w:color w:val="DC0000"/>
          <w:lang w:eastAsia="en-GB"/>
        </w:rPr>
      </w:pPr>
      <w:r w:rsidRPr="00CC5F01">
        <w:rPr>
          <w:rFonts w:asciiTheme="minorHAnsi" w:hAnsiTheme="minorHAnsi" w:cstheme="minorHAnsi"/>
          <w:b/>
          <w:bCs/>
          <w:color w:val="DC0000"/>
          <w:lang w:eastAsia="en-GB"/>
        </w:rPr>
        <w:t xml:space="preserve">Our </w:t>
      </w:r>
      <w:r w:rsidR="00CC5F01">
        <w:rPr>
          <w:rFonts w:asciiTheme="minorHAnsi" w:hAnsiTheme="minorHAnsi" w:cstheme="minorHAnsi"/>
          <w:b/>
          <w:bCs/>
          <w:color w:val="DC0000"/>
          <w:lang w:eastAsia="en-GB"/>
        </w:rPr>
        <w:t>v</w:t>
      </w:r>
      <w:r w:rsidRPr="00CC5F01">
        <w:rPr>
          <w:rFonts w:asciiTheme="minorHAnsi" w:hAnsiTheme="minorHAnsi" w:cstheme="minorHAnsi"/>
          <w:b/>
          <w:bCs/>
          <w:color w:val="DC0000"/>
          <w:lang w:eastAsia="en-GB"/>
        </w:rPr>
        <w:t>alues</w:t>
      </w:r>
    </w:p>
    <w:p w:rsidRPr="00525E71" w:rsidR="004B684B" w:rsidP="001747BB" w:rsidRDefault="004B684B" w14:paraId="7B550F77" w14:textId="77777777">
      <w:pPr>
        <w:spacing w:after="0" w:line="300" w:lineRule="atLeast"/>
        <w:rPr>
          <w:rFonts w:eastAsia="Times New Roman" w:cstheme="minorHAnsi"/>
          <w:color w:val="000000"/>
          <w:sz w:val="22"/>
          <w:szCs w:val="22"/>
          <w:lang w:eastAsia="en-GB"/>
        </w:rPr>
      </w:pPr>
      <w:r w:rsidRPr="00525E71">
        <w:rPr>
          <w:rFonts w:eastAsia="Times New Roman" w:cstheme="minorHAnsi"/>
          <w:color w:val="000000"/>
          <w:sz w:val="22"/>
          <w:szCs w:val="22"/>
          <w:lang w:eastAsia="en-GB"/>
        </w:rPr>
        <w:t>We have developed a set of values to guide how we operate. As one archery community:</w:t>
      </w:r>
    </w:p>
    <w:p w:rsidRPr="00525E71" w:rsidR="004B684B" w:rsidP="00525E71" w:rsidRDefault="004B684B" w14:paraId="093F4C1C" w14:textId="77777777">
      <w:pPr>
        <w:pStyle w:val="ListParagraph"/>
        <w:numPr>
          <w:ilvl w:val="0"/>
          <w:numId w:val="30"/>
        </w:numPr>
        <w:spacing w:after="0" w:line="240" w:lineRule="auto"/>
        <w:contextualSpacing w:val="0"/>
        <w:rPr>
          <w:rFonts w:cstheme="minorHAnsi"/>
          <w:sz w:val="22"/>
          <w:szCs w:val="22"/>
        </w:rPr>
      </w:pPr>
      <w:r w:rsidRPr="00525E71">
        <w:rPr>
          <w:rFonts w:cstheme="minorHAnsi"/>
          <w:sz w:val="22"/>
          <w:szCs w:val="22"/>
        </w:rPr>
        <w:t>We value people for who they are and what they do</w:t>
      </w:r>
    </w:p>
    <w:p w:rsidRPr="00525E71" w:rsidR="004B684B" w:rsidP="00525E71" w:rsidRDefault="004B684B" w14:paraId="5C5775A8" w14:textId="77777777">
      <w:pPr>
        <w:pStyle w:val="ListParagraph"/>
        <w:numPr>
          <w:ilvl w:val="0"/>
          <w:numId w:val="30"/>
        </w:numPr>
        <w:spacing w:after="0" w:line="240" w:lineRule="auto"/>
        <w:contextualSpacing w:val="0"/>
        <w:rPr>
          <w:rFonts w:cstheme="minorHAnsi"/>
          <w:sz w:val="22"/>
          <w:szCs w:val="22"/>
        </w:rPr>
      </w:pPr>
      <w:r w:rsidRPr="00525E71">
        <w:rPr>
          <w:rFonts w:cstheme="minorHAnsi"/>
          <w:sz w:val="22"/>
          <w:szCs w:val="22"/>
        </w:rPr>
        <w:t>We choose to work and learn together</w:t>
      </w:r>
    </w:p>
    <w:p w:rsidRPr="00525E71" w:rsidR="004B684B" w:rsidP="00525E71" w:rsidRDefault="004B684B" w14:paraId="2249A3AC" w14:textId="77777777">
      <w:pPr>
        <w:pStyle w:val="ListParagraph"/>
        <w:numPr>
          <w:ilvl w:val="0"/>
          <w:numId w:val="30"/>
        </w:numPr>
        <w:spacing w:after="0" w:line="240" w:lineRule="auto"/>
        <w:contextualSpacing w:val="0"/>
        <w:rPr>
          <w:rFonts w:cstheme="minorHAnsi"/>
          <w:sz w:val="22"/>
          <w:szCs w:val="22"/>
        </w:rPr>
      </w:pPr>
      <w:r w:rsidRPr="00525E71">
        <w:rPr>
          <w:rFonts w:cstheme="minorHAnsi"/>
          <w:sz w:val="22"/>
          <w:szCs w:val="22"/>
        </w:rPr>
        <w:t>We strive for excellence</w:t>
      </w:r>
    </w:p>
    <w:p w:rsidRPr="00525E71" w:rsidR="004B684B" w:rsidP="00525E71" w:rsidRDefault="004B684B" w14:paraId="7E18B7B3" w14:textId="77777777">
      <w:pPr>
        <w:pStyle w:val="ListParagraph"/>
        <w:numPr>
          <w:ilvl w:val="0"/>
          <w:numId w:val="30"/>
        </w:numPr>
        <w:spacing w:after="0" w:line="240" w:lineRule="auto"/>
        <w:contextualSpacing w:val="0"/>
        <w:rPr>
          <w:rFonts w:cstheme="minorHAnsi"/>
          <w:sz w:val="22"/>
          <w:szCs w:val="22"/>
        </w:rPr>
      </w:pPr>
      <w:r w:rsidRPr="00525E71">
        <w:rPr>
          <w:rFonts w:cstheme="minorHAnsi"/>
          <w:sz w:val="22"/>
          <w:szCs w:val="22"/>
        </w:rPr>
        <w:t>We always act with integrity</w:t>
      </w:r>
    </w:p>
    <w:p w:rsidRPr="00CC5F01" w:rsidR="00CC5F01" w:rsidP="001747BB" w:rsidRDefault="00CC5F01" w14:paraId="66028D21" w14:textId="77777777">
      <w:pPr>
        <w:pStyle w:val="ListParagraph"/>
        <w:spacing w:after="0" w:line="240" w:lineRule="auto"/>
        <w:ind w:left="828"/>
        <w:rPr>
          <w:rFonts w:cstheme="minorHAnsi"/>
          <w:sz w:val="22"/>
          <w:szCs w:val="22"/>
        </w:rPr>
      </w:pPr>
    </w:p>
    <w:p w:rsidR="00190264" w:rsidP="001747BB" w:rsidRDefault="004B684B" w14:paraId="71A0933A" w14:textId="52C96B02">
      <w:pPr>
        <w:pStyle w:val="Heading2"/>
        <w:rPr>
          <w:rFonts w:asciiTheme="minorHAnsi" w:hAnsiTheme="minorHAnsi" w:cstheme="minorHAnsi"/>
          <w:b/>
          <w:color w:val="DC0000"/>
        </w:rPr>
      </w:pPr>
      <w:r w:rsidRPr="00CC5F01">
        <w:rPr>
          <w:rFonts w:asciiTheme="minorHAnsi" w:hAnsiTheme="minorHAnsi" w:cstheme="minorHAnsi"/>
          <w:b/>
          <w:color w:val="DC0000"/>
        </w:rPr>
        <w:t xml:space="preserve">Job </w:t>
      </w:r>
      <w:r w:rsidR="00CC5F01">
        <w:rPr>
          <w:rFonts w:asciiTheme="minorHAnsi" w:hAnsiTheme="minorHAnsi" w:cstheme="minorHAnsi"/>
          <w:b/>
          <w:color w:val="DC0000"/>
        </w:rPr>
        <w:t>p</w:t>
      </w:r>
      <w:r w:rsidRPr="00CC5F01">
        <w:rPr>
          <w:rFonts w:asciiTheme="minorHAnsi" w:hAnsiTheme="minorHAnsi" w:cstheme="minorHAnsi"/>
          <w:b/>
          <w:bCs/>
          <w:color w:val="DC0000"/>
          <w:lang w:eastAsia="en-GB"/>
        </w:rPr>
        <w:t>urpose</w:t>
      </w:r>
      <w:r w:rsidRPr="00CC5F01">
        <w:rPr>
          <w:rFonts w:asciiTheme="minorHAnsi" w:hAnsiTheme="minorHAnsi" w:cstheme="minorHAnsi"/>
          <w:b/>
          <w:color w:val="DC0000"/>
        </w:rPr>
        <w:t xml:space="preserve"> </w:t>
      </w:r>
    </w:p>
    <w:p w:rsidR="00283EA5" w:rsidP="00CD696F" w:rsidRDefault="00283EA5" w14:paraId="099A8CA8" w14:textId="77777777">
      <w:pPr>
        <w:rPr>
          <w:sz w:val="22"/>
          <w:szCs w:val="24"/>
        </w:rPr>
      </w:pPr>
      <w:r w:rsidRPr="00283EA5">
        <w:rPr>
          <w:sz w:val="22"/>
          <w:szCs w:val="24"/>
        </w:rPr>
        <w:t>The Head of Welfare and Safeguarding is responsible for embedding our values, codes of conduct and supporting policies and procedures throughout Archery GB and our membership, using their influence to create a safe and positive environment for children and adults to participate in sport and physical activity.</w:t>
      </w:r>
    </w:p>
    <w:p w:rsidRPr="00A97112" w:rsidR="00CD696F" w:rsidP="00CD696F" w:rsidRDefault="00CD696F" w14:paraId="152997CB" w14:textId="21B54E98">
      <w:pPr>
        <w:rPr>
          <w:bCs/>
          <w:color w:val="767171" w:themeColor="background2" w:themeShade="80"/>
          <w:kern w:val="24"/>
          <w:sz w:val="22"/>
          <w:szCs w:val="24"/>
          <w:lang w:eastAsia="en-GB"/>
        </w:rPr>
      </w:pPr>
      <w:r w:rsidRPr="00A97112">
        <w:rPr>
          <w:sz w:val="22"/>
          <w:szCs w:val="24"/>
        </w:rPr>
        <w:t xml:space="preserve">The </w:t>
      </w:r>
      <w:r w:rsidR="00283EA5">
        <w:rPr>
          <w:sz w:val="22"/>
          <w:szCs w:val="24"/>
        </w:rPr>
        <w:t>Head of Welfare and Safeguarding</w:t>
      </w:r>
      <w:r w:rsidRPr="00A97112">
        <w:rPr>
          <w:sz w:val="22"/>
          <w:szCs w:val="24"/>
        </w:rPr>
        <w:t xml:space="preserve"> will contribute towards the organisation’s vision of enriching lives through archery, and the successful achievement of Archery GB’s strategic ambitions, which are:</w:t>
      </w:r>
      <w:r w:rsidRPr="00A97112">
        <w:rPr>
          <w:bCs/>
          <w:color w:val="767171" w:themeColor="background2" w:themeShade="80"/>
          <w:kern w:val="24"/>
          <w:sz w:val="22"/>
          <w:szCs w:val="24"/>
          <w:lang w:eastAsia="en-GB"/>
        </w:rPr>
        <w:t xml:space="preserve"> </w:t>
      </w:r>
    </w:p>
    <w:p w:rsidRPr="00A97112" w:rsidR="00CD696F" w:rsidP="00CD696F" w:rsidRDefault="00CD696F" w14:paraId="77B0FE91"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Membership Structure</w:t>
      </w:r>
    </w:p>
    <w:p w:rsidRPr="00A97112" w:rsidR="00CD696F" w:rsidP="00CD696F" w:rsidRDefault="00CD696F" w14:paraId="5C22E6E0"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Empowering Workforce</w:t>
      </w:r>
    </w:p>
    <w:p w:rsidRPr="00A97112" w:rsidR="00CD696F" w:rsidP="00CD696F" w:rsidRDefault="00CD696F" w14:paraId="42001649"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Diversity Throughout</w:t>
      </w:r>
    </w:p>
    <w:p w:rsidRPr="00A97112" w:rsidR="00CD696F" w:rsidP="00CD696F" w:rsidRDefault="00CD696F" w14:paraId="1863D27A"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Archer Recruitment</w:t>
      </w:r>
    </w:p>
    <w:p w:rsidRPr="00A97112" w:rsidR="00CD696F" w:rsidP="00CD696F" w:rsidRDefault="00CD696F" w14:paraId="488E51A2"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Digital First</w:t>
      </w:r>
    </w:p>
    <w:p w:rsidR="00FF0213" w:rsidP="001747BB" w:rsidRDefault="00CD696F" w14:paraId="4B9C0C06" w14:textId="77777777">
      <w:pPr>
        <w:pStyle w:val="ListParagraph"/>
        <w:numPr>
          <w:ilvl w:val="0"/>
          <w:numId w:val="30"/>
        </w:numPr>
        <w:spacing w:after="0" w:line="240" w:lineRule="auto"/>
        <w:contextualSpacing w:val="0"/>
        <w:rPr>
          <w:rFonts w:cstheme="minorHAnsi"/>
          <w:sz w:val="22"/>
          <w:szCs w:val="22"/>
        </w:rPr>
      </w:pPr>
      <w:r w:rsidRPr="00A97112">
        <w:rPr>
          <w:rFonts w:cstheme="minorHAnsi"/>
          <w:sz w:val="22"/>
          <w:szCs w:val="22"/>
        </w:rPr>
        <w:t xml:space="preserve">Pathway &amp; Podium </w:t>
      </w:r>
    </w:p>
    <w:p w:rsidR="00FF0213" w:rsidP="00FF0213" w:rsidRDefault="00FF0213" w14:paraId="03437715" w14:textId="77777777">
      <w:pPr>
        <w:pStyle w:val="ListParagraph"/>
        <w:spacing w:after="0" w:line="240" w:lineRule="auto"/>
        <w:contextualSpacing w:val="0"/>
        <w:rPr>
          <w:rFonts w:cstheme="minorHAnsi"/>
          <w:sz w:val="22"/>
          <w:szCs w:val="22"/>
        </w:rPr>
      </w:pPr>
    </w:p>
    <w:p w:rsidR="00FF0213" w:rsidP="00FF0213" w:rsidRDefault="00966CEE" w14:paraId="4F7C5F08" w14:textId="77777777">
      <w:pPr>
        <w:spacing w:after="0" w:line="240" w:lineRule="auto"/>
        <w:rPr>
          <w:rFonts w:cstheme="minorHAnsi"/>
          <w:b/>
          <w:bCs/>
          <w:color w:val="DC0000"/>
          <w:sz w:val="28"/>
          <w:szCs w:val="28"/>
          <w:lang w:eastAsia="en-GB"/>
        </w:rPr>
      </w:pPr>
      <w:r w:rsidRPr="00FF0213">
        <w:rPr>
          <w:rFonts w:cstheme="minorHAnsi"/>
          <w:b/>
          <w:bCs/>
          <w:color w:val="DC0000"/>
          <w:sz w:val="28"/>
          <w:szCs w:val="28"/>
          <w:lang w:eastAsia="en-GB"/>
        </w:rPr>
        <w:t xml:space="preserve">Key </w:t>
      </w:r>
      <w:r w:rsidRPr="00FF0213" w:rsidR="00F80F65">
        <w:rPr>
          <w:rFonts w:cstheme="minorHAnsi"/>
          <w:b/>
          <w:bCs/>
          <w:color w:val="DC0000"/>
          <w:sz w:val="28"/>
          <w:szCs w:val="28"/>
          <w:lang w:eastAsia="en-GB"/>
        </w:rPr>
        <w:t>r</w:t>
      </w:r>
      <w:r w:rsidRPr="00FF0213">
        <w:rPr>
          <w:rFonts w:cstheme="minorHAnsi"/>
          <w:b/>
          <w:bCs/>
          <w:color w:val="DC0000"/>
          <w:sz w:val="28"/>
          <w:szCs w:val="28"/>
          <w:lang w:eastAsia="en-GB"/>
        </w:rPr>
        <w:t>esponsibilities</w:t>
      </w:r>
    </w:p>
    <w:p w:rsidRPr="00D31AB1" w:rsidR="00D31AB1" w:rsidP="00FF0213" w:rsidRDefault="00D31AB1" w14:paraId="33A61710" w14:textId="77777777">
      <w:pPr>
        <w:spacing w:after="0" w:line="240" w:lineRule="auto"/>
        <w:rPr>
          <w:rFonts w:cstheme="minorHAnsi"/>
          <w:b/>
          <w:bCs/>
          <w:color w:val="DC0000"/>
          <w:sz w:val="16"/>
          <w:szCs w:val="16"/>
          <w:lang w:eastAsia="en-GB"/>
        </w:rPr>
      </w:pPr>
    </w:p>
    <w:p w:rsidRPr="00FF0213" w:rsidR="00FF0213" w:rsidP="00FF0213" w:rsidRDefault="00FF0213" w14:paraId="2C065E15" w14:textId="77777777">
      <w:pPr>
        <w:pStyle w:val="ListParagraph"/>
        <w:numPr>
          <w:ilvl w:val="0"/>
          <w:numId w:val="41"/>
        </w:numPr>
        <w:spacing w:after="0" w:line="240" w:lineRule="auto"/>
        <w:rPr>
          <w:rFonts w:cstheme="minorHAnsi"/>
          <w:sz w:val="32"/>
          <w:szCs w:val="32"/>
        </w:rPr>
      </w:pPr>
      <w:r w:rsidRPr="00FF0213">
        <w:rPr>
          <w:sz w:val="22"/>
          <w:szCs w:val="22"/>
        </w:rPr>
        <w:t>To provide leadership to the Welfare &amp; Safeguarding Team</w:t>
      </w:r>
    </w:p>
    <w:p w:rsidRPr="00404151" w:rsidR="00404151" w:rsidP="00404151" w:rsidRDefault="00FF0213" w14:paraId="61E46631" w14:textId="6320A47D">
      <w:pPr>
        <w:pStyle w:val="ListParagraph"/>
        <w:numPr>
          <w:ilvl w:val="0"/>
          <w:numId w:val="41"/>
        </w:numPr>
        <w:spacing w:after="0" w:line="240" w:lineRule="auto"/>
        <w:rPr>
          <w:rFonts w:cstheme="minorHAnsi"/>
          <w:sz w:val="32"/>
          <w:szCs w:val="32"/>
        </w:rPr>
      </w:pPr>
      <w:r>
        <w:rPr>
          <w:sz w:val="22"/>
          <w:szCs w:val="22"/>
        </w:rPr>
        <w:t>To d</w:t>
      </w:r>
      <w:r w:rsidRPr="00FF0213">
        <w:rPr>
          <w:sz w:val="22"/>
          <w:szCs w:val="22"/>
        </w:rPr>
        <w:t xml:space="preserve">rive </w:t>
      </w:r>
      <w:r>
        <w:rPr>
          <w:sz w:val="22"/>
          <w:szCs w:val="22"/>
        </w:rPr>
        <w:t xml:space="preserve">positive </w:t>
      </w:r>
      <w:r w:rsidRPr="00FF0213">
        <w:rPr>
          <w:sz w:val="22"/>
          <w:szCs w:val="22"/>
        </w:rPr>
        <w:t xml:space="preserve">change around acceptable behaviours and embed a </w:t>
      </w:r>
      <w:r w:rsidR="00404151">
        <w:rPr>
          <w:sz w:val="22"/>
          <w:szCs w:val="22"/>
        </w:rPr>
        <w:t>respectful</w:t>
      </w:r>
      <w:r w:rsidRPr="00FF0213">
        <w:rPr>
          <w:sz w:val="22"/>
          <w:szCs w:val="22"/>
        </w:rPr>
        <w:t xml:space="preserve"> </w:t>
      </w:r>
      <w:r w:rsidR="00404151">
        <w:rPr>
          <w:sz w:val="22"/>
          <w:szCs w:val="22"/>
        </w:rPr>
        <w:t xml:space="preserve">and inclusive </w:t>
      </w:r>
      <w:r w:rsidRPr="00FF0213">
        <w:rPr>
          <w:sz w:val="22"/>
          <w:szCs w:val="22"/>
        </w:rPr>
        <w:t>culture within the sport</w:t>
      </w:r>
    </w:p>
    <w:p w:rsidRPr="00AA0B0A" w:rsidR="00AA0B0A" w:rsidP="00AA0B0A" w:rsidRDefault="00FF0213" w14:paraId="561C70B0" w14:textId="77777777">
      <w:pPr>
        <w:pStyle w:val="ListParagraph"/>
        <w:numPr>
          <w:ilvl w:val="0"/>
          <w:numId w:val="41"/>
        </w:numPr>
        <w:spacing w:after="0" w:line="240" w:lineRule="auto"/>
        <w:rPr>
          <w:rFonts w:cstheme="minorHAnsi"/>
          <w:sz w:val="32"/>
          <w:szCs w:val="32"/>
        </w:rPr>
      </w:pPr>
      <w:r w:rsidRPr="00404151">
        <w:rPr>
          <w:sz w:val="22"/>
          <w:szCs w:val="22"/>
        </w:rPr>
        <w:t xml:space="preserve">To provide a comprehensive, sensitive </w:t>
      </w:r>
      <w:r w:rsidR="00AA0B0A">
        <w:rPr>
          <w:sz w:val="22"/>
          <w:szCs w:val="22"/>
        </w:rPr>
        <w:t>and</w:t>
      </w:r>
      <w:r w:rsidRPr="00404151">
        <w:rPr>
          <w:sz w:val="22"/>
          <w:szCs w:val="22"/>
        </w:rPr>
        <w:t xml:space="preserve"> effective complaint service across the organisation</w:t>
      </w:r>
    </w:p>
    <w:p w:rsidRPr="00AA0B0A" w:rsidR="00FF0213" w:rsidP="00AA0B0A" w:rsidRDefault="00AA0B0A" w14:paraId="0A7D7892" w14:textId="43CE1EA1">
      <w:pPr>
        <w:pStyle w:val="ListParagraph"/>
        <w:numPr>
          <w:ilvl w:val="0"/>
          <w:numId w:val="41"/>
        </w:numPr>
        <w:spacing w:after="0" w:line="240" w:lineRule="auto"/>
        <w:rPr>
          <w:rFonts w:cstheme="minorHAnsi"/>
          <w:sz w:val="32"/>
          <w:szCs w:val="32"/>
        </w:rPr>
      </w:pPr>
      <w:r>
        <w:rPr>
          <w:sz w:val="22"/>
          <w:szCs w:val="22"/>
        </w:rPr>
        <w:t>To s</w:t>
      </w:r>
      <w:r w:rsidRPr="00AA0B0A" w:rsidR="00FF0213">
        <w:rPr>
          <w:sz w:val="22"/>
          <w:szCs w:val="22"/>
        </w:rPr>
        <w:t>upport the National Lead Safeguarding Officer and team with meeting and exceeding our responsibilities regarding safeguarding matters, concerns, and case management</w:t>
      </w:r>
    </w:p>
    <w:p w:rsidR="00D31AB1" w:rsidP="00D31AB1" w:rsidRDefault="00D31AB1" w14:paraId="579F5692" w14:textId="77777777"/>
    <w:p w:rsidR="00E9265A" w:rsidP="00D31AB1" w:rsidRDefault="00E9265A" w14:paraId="4F1BD09C" w14:textId="77777777"/>
    <w:p w:rsidRPr="00D31AB1" w:rsidR="00E9265A" w:rsidP="00D31AB1" w:rsidRDefault="00E9265A" w14:paraId="2C2F4211" w14:textId="77777777"/>
    <w:p w:rsidR="004B684B" w:rsidP="001747BB" w:rsidRDefault="004B684B" w14:paraId="5E78CDD8" w14:textId="5313A7E6">
      <w:pPr>
        <w:pStyle w:val="Heading2"/>
        <w:rPr>
          <w:rFonts w:asciiTheme="minorHAnsi" w:hAnsiTheme="minorHAnsi" w:cstheme="minorHAnsi"/>
          <w:b/>
          <w:bCs/>
          <w:color w:val="DC0000"/>
          <w:lang w:eastAsia="en-GB"/>
        </w:rPr>
      </w:pPr>
      <w:r w:rsidRPr="00CC5F01">
        <w:rPr>
          <w:rFonts w:asciiTheme="minorHAnsi" w:hAnsiTheme="minorHAnsi" w:cstheme="minorHAnsi"/>
          <w:b/>
          <w:bCs/>
          <w:color w:val="DC0000"/>
          <w:lang w:eastAsia="en-GB"/>
        </w:rPr>
        <w:t xml:space="preserve">Key </w:t>
      </w:r>
      <w:r w:rsidR="00DF09B0">
        <w:rPr>
          <w:rFonts w:asciiTheme="minorHAnsi" w:hAnsiTheme="minorHAnsi" w:cstheme="minorHAnsi"/>
          <w:b/>
          <w:bCs/>
          <w:color w:val="DC0000"/>
          <w:lang w:eastAsia="en-GB"/>
        </w:rPr>
        <w:t>Activities</w:t>
      </w:r>
    </w:p>
    <w:p w:rsidR="00D31AB1" w:rsidP="00D31AB1" w:rsidRDefault="00D31AB1" w14:paraId="35ED8262" w14:textId="77777777">
      <w:pPr>
        <w:rPr>
          <w:lang w:eastAsia="en-GB"/>
        </w:rPr>
      </w:pPr>
    </w:p>
    <w:p w:rsidRPr="00FD21EB" w:rsidR="00FD21EB" w:rsidP="00FD21EB" w:rsidRDefault="00FD21EB" w14:paraId="1005F9EC" w14:textId="77777777">
      <w:pPr>
        <w:pStyle w:val="Heading3"/>
        <w:rPr>
          <w:rFonts w:asciiTheme="minorHAnsi" w:hAnsiTheme="minorHAnsi"/>
          <w:color w:val="1F3864" w:themeColor="accent1" w:themeShade="80"/>
        </w:rPr>
      </w:pPr>
      <w:r w:rsidRPr="00FD21EB">
        <w:rPr>
          <w:rFonts w:asciiTheme="minorHAnsi" w:hAnsiTheme="minorHAnsi"/>
          <w:color w:val="1F3864" w:themeColor="accent1" w:themeShade="80"/>
        </w:rPr>
        <w:t>Complaint Management:</w:t>
      </w:r>
    </w:p>
    <w:p w:rsidRPr="00FD21EB" w:rsidR="00FD21EB" w:rsidP="00FD21EB" w:rsidRDefault="00FD21EB" w14:paraId="50519E69" w14:textId="77777777">
      <w:pPr>
        <w:pStyle w:val="ListParagraph"/>
        <w:numPr>
          <w:ilvl w:val="0"/>
          <w:numId w:val="42"/>
        </w:numPr>
        <w:spacing w:after="0" w:line="276" w:lineRule="auto"/>
        <w:ind w:left="714" w:hanging="357"/>
        <w:rPr>
          <w:sz w:val="22"/>
          <w:szCs w:val="22"/>
        </w:rPr>
      </w:pPr>
      <w:r w:rsidRPr="00FD21EB">
        <w:rPr>
          <w:sz w:val="22"/>
          <w:szCs w:val="22"/>
        </w:rPr>
        <w:t>Lead the team to process the volume of unplanned and complex complaints that arise daily, ensuring they are correctly assessed, logged onto our system, risk assessed and prioritised, researched or allocated to relevant managers, monitored until concluded and then responded to in line with our complaints policy &amp; procedures.</w:t>
      </w:r>
    </w:p>
    <w:p w:rsidRPr="00FD21EB" w:rsidR="00FD21EB" w:rsidP="00FD21EB" w:rsidRDefault="00FD21EB" w14:paraId="66370D84" w14:textId="77777777">
      <w:pPr>
        <w:pStyle w:val="ListParagraph"/>
        <w:numPr>
          <w:ilvl w:val="0"/>
          <w:numId w:val="42"/>
        </w:numPr>
        <w:spacing w:after="0" w:line="276" w:lineRule="auto"/>
        <w:ind w:left="714" w:hanging="357"/>
        <w:rPr>
          <w:sz w:val="22"/>
          <w:szCs w:val="22"/>
        </w:rPr>
      </w:pPr>
      <w:r w:rsidRPr="00FD21EB">
        <w:rPr>
          <w:sz w:val="22"/>
          <w:szCs w:val="22"/>
        </w:rPr>
        <w:t xml:space="preserve">Develop the existing complaints policy &amp; process making them more rigorous and robust to deal with current issues within a forever changing sport environment. </w:t>
      </w:r>
    </w:p>
    <w:p w:rsidRPr="00FD21EB" w:rsidR="00FD21EB" w:rsidP="00FD21EB" w:rsidRDefault="00FD21EB" w14:paraId="690E65F4" w14:textId="57D9D473">
      <w:pPr>
        <w:pStyle w:val="ListParagraph"/>
        <w:numPr>
          <w:ilvl w:val="0"/>
          <w:numId w:val="42"/>
        </w:numPr>
        <w:spacing w:after="0" w:line="276" w:lineRule="auto"/>
        <w:ind w:left="714" w:hanging="357"/>
        <w:rPr>
          <w:sz w:val="22"/>
          <w:szCs w:val="22"/>
        </w:rPr>
      </w:pPr>
      <w:r w:rsidRPr="00FD21EB">
        <w:rPr>
          <w:sz w:val="22"/>
          <w:szCs w:val="22"/>
        </w:rPr>
        <w:t>Work closely with the Case Management Panel on the handling and resolution of complaints relating to misconduct by members.</w:t>
      </w:r>
    </w:p>
    <w:p w:rsidRPr="00FD21EB" w:rsidR="00FD21EB" w:rsidP="00FD21EB" w:rsidRDefault="00FD21EB" w14:paraId="686A3C25" w14:textId="77777777">
      <w:pPr>
        <w:pStyle w:val="ListParagraph"/>
        <w:numPr>
          <w:ilvl w:val="0"/>
          <w:numId w:val="42"/>
        </w:numPr>
        <w:spacing w:after="0" w:line="276" w:lineRule="auto"/>
        <w:ind w:left="714" w:hanging="357"/>
        <w:rPr>
          <w:sz w:val="22"/>
          <w:szCs w:val="22"/>
        </w:rPr>
      </w:pPr>
      <w:r w:rsidRPr="00FD21EB">
        <w:rPr>
          <w:sz w:val="22"/>
          <w:szCs w:val="22"/>
        </w:rPr>
        <w:t>Work closely with all staff, clubs, counties regions &amp; home nations to support the embedding of the code of conduct.</w:t>
      </w:r>
    </w:p>
    <w:p w:rsidR="003A79C9" w:rsidP="003A79C9" w:rsidRDefault="00FD21EB" w14:paraId="516F1C99" w14:textId="77777777">
      <w:pPr>
        <w:pStyle w:val="ListParagraph"/>
        <w:numPr>
          <w:ilvl w:val="0"/>
          <w:numId w:val="42"/>
        </w:numPr>
        <w:spacing w:after="0" w:line="276" w:lineRule="auto"/>
        <w:ind w:left="714" w:hanging="357"/>
        <w:rPr>
          <w:sz w:val="22"/>
          <w:szCs w:val="22"/>
        </w:rPr>
      </w:pPr>
      <w:r w:rsidRPr="00FD21EB">
        <w:rPr>
          <w:sz w:val="22"/>
          <w:szCs w:val="22"/>
        </w:rPr>
        <w:t>Work closely with all managers and clubs, counties &amp; regions &amp; home nations to ensure thorough investigation and satisfactory resolution of issues, including lower-level concerns.</w:t>
      </w:r>
    </w:p>
    <w:p w:rsidRPr="003A79C9" w:rsidR="003A79C9" w:rsidP="003A79C9" w:rsidRDefault="003A79C9" w14:paraId="1059ED3F" w14:textId="77777777">
      <w:pPr>
        <w:pStyle w:val="ListParagraph"/>
        <w:numPr>
          <w:ilvl w:val="0"/>
          <w:numId w:val="42"/>
        </w:numPr>
        <w:spacing w:after="0" w:line="276" w:lineRule="auto"/>
        <w:ind w:left="714" w:hanging="357"/>
        <w:rPr>
          <w:sz w:val="24"/>
          <w:szCs w:val="24"/>
        </w:rPr>
      </w:pPr>
      <w:r w:rsidRPr="003A79C9">
        <w:rPr>
          <w:sz w:val="22"/>
          <w:szCs w:val="22"/>
        </w:rPr>
        <w:t>To work with legal counsel where required on resolving complex complaints.</w:t>
      </w:r>
    </w:p>
    <w:p w:rsidRPr="003A79C9" w:rsidR="003A79C9" w:rsidP="003A79C9" w:rsidRDefault="003A79C9" w14:paraId="6F6A85EB" w14:textId="7C818861">
      <w:pPr>
        <w:pStyle w:val="ListParagraph"/>
        <w:numPr>
          <w:ilvl w:val="0"/>
          <w:numId w:val="42"/>
        </w:numPr>
        <w:spacing w:after="0" w:line="276" w:lineRule="auto"/>
        <w:ind w:left="714" w:hanging="357"/>
        <w:rPr>
          <w:sz w:val="24"/>
          <w:szCs w:val="24"/>
        </w:rPr>
      </w:pPr>
      <w:r w:rsidRPr="003A79C9">
        <w:rPr>
          <w:sz w:val="22"/>
          <w:szCs w:val="22"/>
        </w:rPr>
        <w:t>To generate insight about complaints using qualitative and quantitative analysis to enable senior managers to identify potential trends, themes and causes of complaints, wherever possible.</w:t>
      </w:r>
    </w:p>
    <w:p w:rsidRPr="00C97E3A" w:rsidR="00C97E3A" w:rsidP="00C97E3A" w:rsidRDefault="00C97E3A" w14:paraId="49A89886" w14:textId="77777777">
      <w:pPr>
        <w:pStyle w:val="Heading3"/>
        <w:rPr>
          <w:rFonts w:asciiTheme="minorHAnsi" w:hAnsiTheme="minorHAnsi"/>
          <w:color w:val="1F3864" w:themeColor="accent1" w:themeShade="80"/>
        </w:rPr>
      </w:pPr>
      <w:r w:rsidRPr="00C97E3A">
        <w:rPr>
          <w:rFonts w:asciiTheme="minorHAnsi" w:hAnsiTheme="minorHAnsi"/>
          <w:color w:val="1F3864" w:themeColor="accent1" w:themeShade="80"/>
        </w:rPr>
        <w:t>Safeguarding and Child Protection:</w:t>
      </w:r>
    </w:p>
    <w:p w:rsidRPr="00C97E3A" w:rsidR="00C97E3A" w:rsidP="00C97E3A" w:rsidRDefault="00C97E3A" w14:paraId="63F026E4" w14:textId="77777777">
      <w:pPr>
        <w:pStyle w:val="ListParagraph"/>
        <w:numPr>
          <w:ilvl w:val="0"/>
          <w:numId w:val="44"/>
        </w:numPr>
        <w:spacing w:after="0" w:line="240" w:lineRule="auto"/>
        <w:rPr>
          <w:sz w:val="22"/>
          <w:szCs w:val="22"/>
        </w:rPr>
      </w:pPr>
      <w:r w:rsidRPr="00C97E3A">
        <w:rPr>
          <w:sz w:val="22"/>
          <w:szCs w:val="22"/>
        </w:rPr>
        <w:t xml:space="preserve">Support the National Lead Safeguarding Officer in the management of safeguarding cases and the case management process. </w:t>
      </w:r>
    </w:p>
    <w:p w:rsidRPr="00C97E3A" w:rsidR="00C97E3A" w:rsidP="00C97E3A" w:rsidRDefault="00C97E3A" w14:paraId="0F10ED58" w14:textId="77777777">
      <w:pPr>
        <w:pStyle w:val="ListParagraph"/>
        <w:numPr>
          <w:ilvl w:val="0"/>
          <w:numId w:val="44"/>
        </w:numPr>
        <w:spacing w:after="0" w:line="240" w:lineRule="auto"/>
        <w:rPr>
          <w:sz w:val="22"/>
          <w:szCs w:val="22"/>
        </w:rPr>
      </w:pPr>
      <w:r w:rsidRPr="00C97E3A">
        <w:rPr>
          <w:sz w:val="22"/>
          <w:szCs w:val="22"/>
        </w:rPr>
        <w:t>To deputise in the absence of the National Lead Safeguarding Officer</w:t>
      </w:r>
    </w:p>
    <w:p w:rsidRPr="00C97E3A" w:rsidR="00C97E3A" w:rsidP="00C97E3A" w:rsidRDefault="00C97E3A" w14:paraId="176E0DC1" w14:textId="77777777">
      <w:pPr>
        <w:pStyle w:val="ListParagraph"/>
        <w:numPr>
          <w:ilvl w:val="0"/>
          <w:numId w:val="44"/>
        </w:numPr>
        <w:spacing w:after="0" w:line="240" w:lineRule="auto"/>
        <w:rPr>
          <w:sz w:val="22"/>
          <w:szCs w:val="22"/>
        </w:rPr>
      </w:pPr>
      <w:r w:rsidRPr="00C97E3A">
        <w:rPr>
          <w:sz w:val="22"/>
          <w:szCs w:val="22"/>
        </w:rPr>
        <w:t>Support the safeguarding team with the continued collaboration with NSPCC, CPSU and the Ann Craft Trust to ensure that high standards of Safeguarding within the sport are maintained.</w:t>
      </w:r>
    </w:p>
    <w:p w:rsidRPr="00C97E3A" w:rsidR="00C97E3A" w:rsidP="00C97E3A" w:rsidRDefault="00C97E3A" w14:paraId="74127535" w14:textId="77777777">
      <w:pPr>
        <w:pStyle w:val="ListParagraph"/>
        <w:numPr>
          <w:ilvl w:val="0"/>
          <w:numId w:val="44"/>
        </w:numPr>
        <w:spacing w:after="0" w:line="240" w:lineRule="auto"/>
        <w:rPr>
          <w:sz w:val="22"/>
          <w:szCs w:val="22"/>
        </w:rPr>
      </w:pPr>
      <w:r w:rsidRPr="00C97E3A">
        <w:rPr>
          <w:sz w:val="22"/>
          <w:szCs w:val="22"/>
        </w:rPr>
        <w:t>Endeavour to maintain the Sport England highest RAG rating for Safeguarding and Child Protection in Sport.</w:t>
      </w:r>
    </w:p>
    <w:p w:rsidRPr="00C97E3A" w:rsidR="00C97E3A" w:rsidP="00C97E3A" w:rsidRDefault="00B65E06" w14:paraId="03277921" w14:textId="271FE082">
      <w:pPr>
        <w:pStyle w:val="ListParagraph"/>
        <w:numPr>
          <w:ilvl w:val="0"/>
          <w:numId w:val="44"/>
        </w:numPr>
        <w:spacing w:after="0" w:line="240" w:lineRule="auto"/>
        <w:rPr>
          <w:sz w:val="22"/>
          <w:szCs w:val="22"/>
        </w:rPr>
      </w:pPr>
      <w:r>
        <w:rPr>
          <w:sz w:val="22"/>
          <w:szCs w:val="22"/>
        </w:rPr>
        <w:t>Support</w:t>
      </w:r>
      <w:r w:rsidRPr="00C97E3A" w:rsidR="00C97E3A">
        <w:rPr>
          <w:sz w:val="22"/>
          <w:szCs w:val="22"/>
        </w:rPr>
        <w:t xml:space="preserve"> and embed awareness and a positive attitude to safeguarding in the club, county, and regional structure of the sport. </w:t>
      </w:r>
    </w:p>
    <w:p w:rsidRPr="00C97E3A" w:rsidR="00C97E3A" w:rsidP="00C97E3A" w:rsidRDefault="00C97E3A" w14:paraId="1C5E98AB" w14:textId="77777777">
      <w:pPr>
        <w:pStyle w:val="ListParagraph"/>
        <w:numPr>
          <w:ilvl w:val="0"/>
          <w:numId w:val="44"/>
        </w:numPr>
        <w:spacing w:after="0" w:line="240" w:lineRule="auto"/>
        <w:rPr>
          <w:sz w:val="22"/>
          <w:szCs w:val="22"/>
        </w:rPr>
      </w:pPr>
      <w:r w:rsidRPr="00C97E3A">
        <w:rPr>
          <w:sz w:val="22"/>
          <w:szCs w:val="22"/>
        </w:rPr>
        <w:t>Support the NLSO on providing the appropriate criminal records checks for our members, coaches and staff working in regulated activity.</w:t>
      </w:r>
    </w:p>
    <w:p w:rsidR="001747BB" w:rsidP="001747BB" w:rsidRDefault="001747BB" w14:paraId="14419DA6" w14:textId="77777777">
      <w:pPr>
        <w:pStyle w:val="Heading2"/>
        <w:rPr>
          <w:rFonts w:asciiTheme="minorHAnsi" w:hAnsiTheme="minorHAnsi" w:cstheme="minorHAnsi"/>
          <w:b/>
          <w:color w:val="DC0000"/>
        </w:rPr>
      </w:pPr>
    </w:p>
    <w:p w:rsidR="00DF09B0" w:rsidP="001747BB" w:rsidRDefault="00DF09B0" w14:paraId="5C8E2816" w14:textId="5538975C">
      <w:pPr>
        <w:pStyle w:val="Heading2"/>
        <w:rPr>
          <w:rFonts w:asciiTheme="minorHAnsi" w:hAnsiTheme="minorHAnsi" w:cstheme="minorHAnsi"/>
          <w:b/>
          <w:bCs/>
          <w:color w:val="DC0000"/>
          <w:lang w:eastAsia="en-GB"/>
        </w:rPr>
      </w:pPr>
      <w:r>
        <w:rPr>
          <w:rFonts w:asciiTheme="minorHAnsi" w:hAnsiTheme="minorHAnsi" w:cstheme="minorHAnsi"/>
          <w:b/>
          <w:bCs/>
          <w:color w:val="DC0000"/>
          <w:lang w:eastAsia="en-GB"/>
        </w:rPr>
        <w:t>Key r</w:t>
      </w:r>
      <w:r w:rsidRPr="00CC5F01">
        <w:rPr>
          <w:rFonts w:asciiTheme="minorHAnsi" w:hAnsiTheme="minorHAnsi" w:cstheme="minorHAnsi"/>
          <w:b/>
          <w:bCs/>
          <w:color w:val="DC0000"/>
          <w:lang w:eastAsia="en-GB"/>
        </w:rPr>
        <w:t>elationships/</w:t>
      </w:r>
      <w:r>
        <w:rPr>
          <w:rFonts w:asciiTheme="minorHAnsi" w:hAnsiTheme="minorHAnsi" w:cstheme="minorHAnsi"/>
          <w:b/>
          <w:bCs/>
          <w:color w:val="DC0000"/>
          <w:lang w:eastAsia="en-GB"/>
        </w:rPr>
        <w:t>i</w:t>
      </w:r>
      <w:r w:rsidRPr="00CC5F01">
        <w:rPr>
          <w:rFonts w:asciiTheme="minorHAnsi" w:hAnsiTheme="minorHAnsi" w:cstheme="minorHAnsi"/>
          <w:b/>
          <w:bCs/>
          <w:color w:val="DC0000"/>
          <w:lang w:eastAsia="en-GB"/>
        </w:rPr>
        <w:t>nterfaces</w:t>
      </w:r>
    </w:p>
    <w:p w:rsidRPr="002F6D89" w:rsidR="006533BD" w:rsidP="006533BD" w:rsidRDefault="006533BD" w14:paraId="491F09F0" w14:textId="77777777">
      <w:pPr>
        <w:rPr>
          <w:sz w:val="22"/>
          <w:szCs w:val="22"/>
          <w:lang w:eastAsia="en-GB"/>
        </w:rPr>
      </w:pPr>
      <w:r w:rsidRPr="002F6D89">
        <w:rPr>
          <w:sz w:val="22"/>
          <w:szCs w:val="22"/>
          <w:lang w:eastAsia="en-GB"/>
        </w:rPr>
        <w:t>The Head of Welfare &amp; Safeguarding will work with:</w:t>
      </w:r>
    </w:p>
    <w:p w:rsidRPr="002F6D89" w:rsidR="006533BD" w:rsidP="002F6D89" w:rsidRDefault="006533BD" w14:paraId="46CD1DF8" w14:textId="1DF56457">
      <w:pPr>
        <w:spacing w:after="0"/>
        <w:rPr>
          <w:sz w:val="22"/>
          <w:szCs w:val="22"/>
          <w:lang w:eastAsia="en-GB"/>
        </w:rPr>
      </w:pPr>
      <w:r w:rsidRPr="002F6D89">
        <w:rPr>
          <w:sz w:val="22"/>
          <w:szCs w:val="22"/>
          <w:lang w:eastAsia="en-GB"/>
        </w:rPr>
        <w:t>•</w:t>
      </w:r>
      <w:r w:rsidRPr="002F6D89">
        <w:rPr>
          <w:sz w:val="22"/>
          <w:szCs w:val="22"/>
          <w:lang w:eastAsia="en-GB"/>
        </w:rPr>
        <w:tab/>
      </w:r>
      <w:r w:rsidRPr="002F6D89">
        <w:rPr>
          <w:sz w:val="22"/>
          <w:szCs w:val="22"/>
          <w:lang w:eastAsia="en-GB"/>
        </w:rPr>
        <w:t>National Lead Safeguarding Officer</w:t>
      </w:r>
      <w:r w:rsidR="00436084">
        <w:rPr>
          <w:sz w:val="22"/>
          <w:szCs w:val="22"/>
          <w:lang w:eastAsia="en-GB"/>
        </w:rPr>
        <w:t xml:space="preserve"> (Member Welfare Manager)</w:t>
      </w:r>
    </w:p>
    <w:p w:rsidRPr="002F6D89" w:rsidR="006533BD" w:rsidP="002F6D89" w:rsidRDefault="006533BD" w14:paraId="46038E82" w14:textId="1828A301">
      <w:pPr>
        <w:spacing w:after="0"/>
        <w:rPr>
          <w:sz w:val="22"/>
          <w:szCs w:val="22"/>
          <w:lang w:eastAsia="en-GB"/>
        </w:rPr>
      </w:pPr>
      <w:r w:rsidRPr="002F6D89">
        <w:rPr>
          <w:sz w:val="22"/>
          <w:szCs w:val="22"/>
          <w:lang w:eastAsia="en-GB"/>
        </w:rPr>
        <w:t>•</w:t>
      </w:r>
      <w:r w:rsidRPr="002F6D89">
        <w:rPr>
          <w:sz w:val="22"/>
          <w:szCs w:val="22"/>
          <w:lang w:eastAsia="en-GB"/>
        </w:rPr>
        <w:tab/>
      </w:r>
      <w:r w:rsidRPr="002F6D89" w:rsidR="00E92B44">
        <w:rPr>
          <w:sz w:val="22"/>
          <w:szCs w:val="22"/>
          <w:lang w:eastAsia="en-GB"/>
        </w:rPr>
        <w:t>AGB Executive Leadership Team</w:t>
      </w:r>
    </w:p>
    <w:p w:rsidRPr="002F6D89" w:rsidR="006533BD" w:rsidP="002F6D89" w:rsidRDefault="006533BD" w14:paraId="4AC2573B" w14:textId="1DB295EA">
      <w:pPr>
        <w:spacing w:after="0"/>
        <w:rPr>
          <w:sz w:val="22"/>
          <w:szCs w:val="22"/>
          <w:lang w:eastAsia="en-GB"/>
        </w:rPr>
      </w:pPr>
      <w:r w:rsidRPr="002F6D89">
        <w:rPr>
          <w:sz w:val="22"/>
          <w:szCs w:val="22"/>
          <w:lang w:eastAsia="en-GB"/>
        </w:rPr>
        <w:t>•</w:t>
      </w:r>
      <w:r w:rsidRPr="002F6D89">
        <w:rPr>
          <w:sz w:val="22"/>
          <w:szCs w:val="22"/>
          <w:lang w:eastAsia="en-GB"/>
        </w:rPr>
        <w:tab/>
      </w:r>
      <w:r w:rsidRPr="002F6D89">
        <w:rPr>
          <w:sz w:val="22"/>
          <w:szCs w:val="22"/>
          <w:lang w:eastAsia="en-GB"/>
        </w:rPr>
        <w:t>Independent Chair of the CMP and the Archery GB Case Management Panel</w:t>
      </w:r>
    </w:p>
    <w:p w:rsidRPr="002F6D89" w:rsidR="006533BD" w:rsidP="002F6D89" w:rsidRDefault="006533BD" w14:paraId="1C994887" w14:textId="77777777">
      <w:pPr>
        <w:spacing w:after="0"/>
        <w:rPr>
          <w:sz w:val="22"/>
          <w:szCs w:val="22"/>
          <w:lang w:eastAsia="en-GB"/>
        </w:rPr>
      </w:pPr>
      <w:r w:rsidRPr="002F6D89">
        <w:rPr>
          <w:sz w:val="22"/>
          <w:szCs w:val="22"/>
          <w:lang w:eastAsia="en-GB"/>
        </w:rPr>
        <w:t>•</w:t>
      </w:r>
      <w:r w:rsidRPr="002F6D89">
        <w:rPr>
          <w:sz w:val="22"/>
          <w:szCs w:val="22"/>
          <w:lang w:eastAsia="en-GB"/>
        </w:rPr>
        <w:tab/>
      </w:r>
      <w:r w:rsidRPr="002F6D89">
        <w:rPr>
          <w:sz w:val="22"/>
          <w:szCs w:val="22"/>
          <w:lang w:eastAsia="en-GB"/>
        </w:rPr>
        <w:t>Regional, County and Club Welfare Officers</w:t>
      </w:r>
    </w:p>
    <w:p w:rsidRPr="002F6D89" w:rsidR="006533BD" w:rsidP="002F6D89" w:rsidRDefault="006533BD" w14:paraId="33FA6F4D" w14:textId="77777777">
      <w:pPr>
        <w:spacing w:after="0"/>
        <w:rPr>
          <w:sz w:val="22"/>
          <w:szCs w:val="22"/>
          <w:lang w:eastAsia="en-GB"/>
        </w:rPr>
      </w:pPr>
      <w:r w:rsidRPr="002F6D89">
        <w:rPr>
          <w:sz w:val="22"/>
          <w:szCs w:val="22"/>
          <w:lang w:eastAsia="en-GB"/>
        </w:rPr>
        <w:t>•</w:t>
      </w:r>
      <w:r w:rsidRPr="002F6D89">
        <w:rPr>
          <w:sz w:val="22"/>
          <w:szCs w:val="22"/>
          <w:lang w:eastAsia="en-GB"/>
        </w:rPr>
        <w:tab/>
      </w:r>
      <w:r w:rsidRPr="002F6D89">
        <w:rPr>
          <w:sz w:val="22"/>
          <w:szCs w:val="22"/>
          <w:lang w:eastAsia="en-GB"/>
        </w:rPr>
        <w:t>The NSPCC CPSU (Safeguarding Children)</w:t>
      </w:r>
    </w:p>
    <w:p w:rsidRPr="008477E7" w:rsidR="008477E7" w:rsidP="006533BD" w:rsidRDefault="006533BD" w14:paraId="4CEF61F5" w14:textId="298CBED5">
      <w:pPr>
        <w:rPr>
          <w:lang w:eastAsia="en-GB"/>
        </w:rPr>
      </w:pPr>
      <w:r>
        <w:rPr>
          <w:lang w:eastAsia="en-GB"/>
        </w:rPr>
        <w:t>•</w:t>
      </w:r>
      <w:r>
        <w:rPr>
          <w:lang w:eastAsia="en-GB"/>
        </w:rPr>
        <w:tab/>
      </w:r>
      <w:r w:rsidRPr="002F6D89">
        <w:rPr>
          <w:sz w:val="22"/>
          <w:szCs w:val="22"/>
          <w:lang w:eastAsia="en-GB"/>
        </w:rPr>
        <w:t>The Ann Craft Trust (Safeguarding Vulnerable Groups)</w:t>
      </w:r>
    </w:p>
    <w:p w:rsidRPr="00CC5F01" w:rsidR="004B684B" w:rsidP="001747BB" w:rsidRDefault="004B684B" w14:paraId="3919702E" w14:textId="60529E42">
      <w:pPr>
        <w:pStyle w:val="Heading2"/>
        <w:rPr>
          <w:rFonts w:asciiTheme="minorHAnsi" w:hAnsiTheme="minorHAnsi" w:cstheme="minorHAnsi"/>
          <w:b/>
          <w:color w:val="DC0000"/>
        </w:rPr>
      </w:pPr>
      <w:r w:rsidRPr="00CC5F01">
        <w:rPr>
          <w:rFonts w:asciiTheme="minorHAnsi" w:hAnsiTheme="minorHAnsi" w:cstheme="minorHAnsi"/>
          <w:b/>
          <w:color w:val="DC0000"/>
        </w:rPr>
        <w:t xml:space="preserve">Key </w:t>
      </w:r>
      <w:r w:rsidR="00CC5F01">
        <w:rPr>
          <w:rFonts w:asciiTheme="minorHAnsi" w:hAnsiTheme="minorHAnsi" w:cstheme="minorHAnsi"/>
          <w:b/>
          <w:bCs/>
          <w:color w:val="DC0000"/>
          <w:lang w:eastAsia="en-GB"/>
        </w:rPr>
        <w:t>m</w:t>
      </w:r>
      <w:r w:rsidRPr="00CC5F01">
        <w:rPr>
          <w:rFonts w:asciiTheme="minorHAnsi" w:hAnsiTheme="minorHAnsi" w:cstheme="minorHAnsi"/>
          <w:b/>
          <w:bCs/>
          <w:color w:val="DC0000"/>
          <w:lang w:eastAsia="en-GB"/>
        </w:rPr>
        <w:t>easures</w:t>
      </w:r>
    </w:p>
    <w:p w:rsidRPr="00CB5528" w:rsidR="00CB5528" w:rsidP="00CB5528" w:rsidRDefault="00CB5528" w14:paraId="21744C4F" w14:textId="77777777">
      <w:pPr>
        <w:pStyle w:val="Heading2"/>
        <w:rPr>
          <w:rFonts w:asciiTheme="minorHAnsi" w:hAnsiTheme="minorHAnsi" w:eastAsiaTheme="minorEastAsia" w:cstheme="minorHAnsi"/>
          <w:color w:val="1F3864" w:themeColor="accent1" w:themeShade="80"/>
          <w:sz w:val="22"/>
          <w:szCs w:val="22"/>
        </w:rPr>
      </w:pPr>
      <w:r w:rsidRPr="00CB5528">
        <w:rPr>
          <w:rFonts w:asciiTheme="minorHAnsi" w:hAnsiTheme="minorHAnsi" w:eastAsiaTheme="minorEastAsia" w:cstheme="minorHAnsi"/>
          <w:color w:val="1F3864" w:themeColor="accent1" w:themeShade="80"/>
          <w:sz w:val="22"/>
          <w:szCs w:val="22"/>
        </w:rPr>
        <w:t>Complaint Management</w:t>
      </w:r>
    </w:p>
    <w:p w:rsidRPr="00CB5528" w:rsidR="00CB5528" w:rsidP="00CB5528" w:rsidRDefault="00CB5528" w14:paraId="05A0322B" w14:textId="77777777">
      <w:pPr>
        <w:pStyle w:val="Heading2"/>
        <w:numPr>
          <w:ilvl w:val="0"/>
          <w:numId w:val="45"/>
        </w:numPr>
        <w:rPr>
          <w:rFonts w:asciiTheme="minorHAnsi" w:hAnsiTheme="minorHAnsi" w:eastAsiaTheme="minorEastAsia" w:cstheme="minorHAnsi"/>
          <w:color w:val="auto"/>
          <w:sz w:val="22"/>
          <w:szCs w:val="22"/>
        </w:rPr>
      </w:pPr>
      <w:r w:rsidRPr="00CB5528">
        <w:rPr>
          <w:rFonts w:asciiTheme="minorHAnsi" w:hAnsiTheme="minorHAnsi" w:eastAsiaTheme="minorEastAsia" w:cstheme="minorHAnsi"/>
          <w:color w:val="auto"/>
          <w:sz w:val="22"/>
          <w:szCs w:val="22"/>
        </w:rPr>
        <w:t xml:space="preserve">Complaints handled in accordance with the complaints policy &amp; procedures. </w:t>
      </w:r>
    </w:p>
    <w:p w:rsidRPr="00CB5528" w:rsidR="00CB5528" w:rsidP="00CB5528" w:rsidRDefault="00CB5528" w14:paraId="6DB14953" w14:textId="79F2A49B">
      <w:pPr>
        <w:pStyle w:val="Heading2"/>
        <w:numPr>
          <w:ilvl w:val="0"/>
          <w:numId w:val="45"/>
        </w:numPr>
        <w:rPr>
          <w:rFonts w:asciiTheme="minorHAnsi" w:hAnsiTheme="minorHAnsi" w:eastAsiaTheme="minorEastAsia" w:cstheme="minorHAnsi"/>
          <w:color w:val="auto"/>
          <w:sz w:val="22"/>
          <w:szCs w:val="22"/>
        </w:rPr>
      </w:pPr>
      <w:r>
        <w:rPr>
          <w:rFonts w:asciiTheme="minorHAnsi" w:hAnsiTheme="minorHAnsi" w:eastAsiaTheme="minorEastAsia" w:cstheme="minorHAnsi"/>
          <w:color w:val="auto"/>
          <w:sz w:val="22"/>
          <w:szCs w:val="22"/>
        </w:rPr>
        <w:t>C</w:t>
      </w:r>
      <w:r w:rsidRPr="00CB5528">
        <w:rPr>
          <w:rFonts w:asciiTheme="minorHAnsi" w:hAnsiTheme="minorHAnsi" w:eastAsiaTheme="minorEastAsia" w:cstheme="minorHAnsi"/>
          <w:color w:val="auto"/>
          <w:sz w:val="22"/>
          <w:szCs w:val="22"/>
        </w:rPr>
        <w:t>ustomer satisfact</w:t>
      </w:r>
      <w:r>
        <w:rPr>
          <w:rFonts w:asciiTheme="minorHAnsi" w:hAnsiTheme="minorHAnsi" w:eastAsiaTheme="minorEastAsia" w:cstheme="minorHAnsi"/>
          <w:color w:val="auto"/>
          <w:sz w:val="22"/>
          <w:szCs w:val="22"/>
        </w:rPr>
        <w:t>ion RAG</w:t>
      </w:r>
      <w:r w:rsidRPr="00CB5528">
        <w:rPr>
          <w:rFonts w:asciiTheme="minorHAnsi" w:hAnsiTheme="minorHAnsi" w:eastAsiaTheme="minorEastAsia" w:cstheme="minorHAnsi"/>
          <w:color w:val="auto"/>
          <w:sz w:val="22"/>
          <w:szCs w:val="22"/>
        </w:rPr>
        <w:t xml:space="preserve"> rating</w:t>
      </w:r>
      <w:r w:rsidR="00E26A23">
        <w:rPr>
          <w:rFonts w:asciiTheme="minorHAnsi" w:hAnsiTheme="minorHAnsi" w:eastAsiaTheme="minorEastAsia" w:cstheme="minorHAnsi"/>
          <w:color w:val="auto"/>
          <w:sz w:val="22"/>
          <w:szCs w:val="22"/>
        </w:rPr>
        <w:t>s</w:t>
      </w:r>
      <w:r w:rsidRPr="00CB5528">
        <w:rPr>
          <w:rFonts w:asciiTheme="minorHAnsi" w:hAnsiTheme="minorHAnsi" w:eastAsiaTheme="minorEastAsia" w:cstheme="minorHAnsi"/>
          <w:color w:val="auto"/>
          <w:sz w:val="22"/>
          <w:szCs w:val="22"/>
        </w:rPr>
        <w:t xml:space="preserve"> </w:t>
      </w:r>
    </w:p>
    <w:p w:rsidRPr="00CB5528" w:rsidR="00CB5528" w:rsidP="00CB5528" w:rsidRDefault="00CB5528" w14:paraId="4556EDB6" w14:textId="15CFE807">
      <w:pPr>
        <w:pStyle w:val="Heading2"/>
        <w:numPr>
          <w:ilvl w:val="0"/>
          <w:numId w:val="45"/>
        </w:numPr>
        <w:rPr>
          <w:rFonts w:asciiTheme="minorHAnsi" w:hAnsiTheme="minorHAnsi" w:eastAsiaTheme="minorEastAsia" w:cstheme="minorHAnsi"/>
          <w:color w:val="auto"/>
          <w:sz w:val="22"/>
          <w:szCs w:val="22"/>
        </w:rPr>
      </w:pPr>
      <w:r w:rsidRPr="00CB5528">
        <w:rPr>
          <w:rFonts w:asciiTheme="minorHAnsi" w:hAnsiTheme="minorHAnsi" w:eastAsiaTheme="minorEastAsia" w:cstheme="minorHAnsi"/>
          <w:color w:val="auto"/>
          <w:sz w:val="22"/>
          <w:szCs w:val="22"/>
        </w:rPr>
        <w:t>Insight that shows a positive change in behavio</w:t>
      </w:r>
      <w:r w:rsidR="00E26A23">
        <w:rPr>
          <w:rFonts w:asciiTheme="minorHAnsi" w:hAnsiTheme="minorHAnsi" w:eastAsiaTheme="minorEastAsia" w:cstheme="minorHAnsi"/>
          <w:color w:val="auto"/>
          <w:sz w:val="22"/>
          <w:szCs w:val="22"/>
        </w:rPr>
        <w:t>u</w:t>
      </w:r>
      <w:r w:rsidRPr="00CB5528">
        <w:rPr>
          <w:rFonts w:asciiTheme="minorHAnsi" w:hAnsiTheme="minorHAnsi" w:eastAsiaTheme="minorEastAsia" w:cstheme="minorHAnsi"/>
          <w:color w:val="auto"/>
          <w:sz w:val="22"/>
          <w:szCs w:val="22"/>
        </w:rPr>
        <w:t>rs where root causes have been identified and corrective measure</w:t>
      </w:r>
      <w:r w:rsidR="00E26A23">
        <w:rPr>
          <w:rFonts w:asciiTheme="minorHAnsi" w:hAnsiTheme="minorHAnsi" w:eastAsiaTheme="minorEastAsia" w:cstheme="minorHAnsi"/>
          <w:color w:val="auto"/>
          <w:sz w:val="22"/>
          <w:szCs w:val="22"/>
        </w:rPr>
        <w:t>s</w:t>
      </w:r>
      <w:r w:rsidRPr="00CB5528">
        <w:rPr>
          <w:rFonts w:asciiTheme="minorHAnsi" w:hAnsiTheme="minorHAnsi" w:eastAsiaTheme="minorEastAsia" w:cstheme="minorHAnsi"/>
          <w:color w:val="auto"/>
          <w:sz w:val="22"/>
          <w:szCs w:val="22"/>
        </w:rPr>
        <w:t xml:space="preserve"> put in place.</w:t>
      </w:r>
    </w:p>
    <w:p w:rsidR="00CB5528" w:rsidP="00CB5528" w:rsidRDefault="00CB5528" w14:paraId="32EA42FF" w14:textId="77777777">
      <w:pPr>
        <w:pStyle w:val="Heading2"/>
        <w:numPr>
          <w:ilvl w:val="0"/>
          <w:numId w:val="45"/>
        </w:numPr>
        <w:rPr>
          <w:rFonts w:asciiTheme="minorHAnsi" w:hAnsiTheme="minorHAnsi" w:eastAsiaTheme="minorEastAsia" w:cstheme="minorHAnsi"/>
          <w:color w:val="auto"/>
          <w:sz w:val="22"/>
          <w:szCs w:val="22"/>
        </w:rPr>
      </w:pPr>
      <w:r w:rsidRPr="00CB5528">
        <w:rPr>
          <w:rFonts w:asciiTheme="minorHAnsi" w:hAnsiTheme="minorHAnsi" w:eastAsiaTheme="minorEastAsia" w:cstheme="minorHAnsi"/>
          <w:color w:val="auto"/>
          <w:sz w:val="22"/>
          <w:szCs w:val="22"/>
        </w:rPr>
        <w:t>Sport England RAG rating for Safeguarding and Child Protection in Sport</w:t>
      </w:r>
    </w:p>
    <w:p w:rsidRPr="00E26A23" w:rsidR="00E26A23" w:rsidP="00E26A23" w:rsidRDefault="00E26A23" w14:paraId="3136AC4C" w14:textId="77777777"/>
    <w:p w:rsidRPr="001747BB" w:rsidR="004B684B" w:rsidP="001747BB" w:rsidRDefault="004B684B" w14:paraId="76D8BF5B" w14:textId="4A6DD018">
      <w:pPr>
        <w:pStyle w:val="Heading2"/>
        <w:rPr>
          <w:rFonts w:asciiTheme="minorHAnsi" w:hAnsiTheme="minorHAnsi" w:cstheme="minorHAnsi"/>
          <w:b/>
          <w:color w:val="DC0000"/>
        </w:rPr>
      </w:pPr>
      <w:r w:rsidRPr="001747BB">
        <w:rPr>
          <w:rFonts w:asciiTheme="minorHAnsi" w:hAnsiTheme="minorHAnsi" w:cstheme="minorHAnsi"/>
          <w:b/>
          <w:color w:val="DC0000"/>
        </w:rPr>
        <w:t xml:space="preserve">Flexibility </w:t>
      </w:r>
      <w:r w:rsidR="001747BB">
        <w:rPr>
          <w:rFonts w:asciiTheme="minorHAnsi" w:hAnsiTheme="minorHAnsi" w:cstheme="minorHAnsi"/>
          <w:b/>
          <w:color w:val="DC0000"/>
        </w:rPr>
        <w:t>c</w:t>
      </w:r>
      <w:r w:rsidRPr="001747BB">
        <w:rPr>
          <w:rFonts w:asciiTheme="minorHAnsi" w:hAnsiTheme="minorHAnsi" w:cstheme="minorHAnsi"/>
          <w:b/>
          <w:color w:val="DC0000"/>
        </w:rPr>
        <w:t>lause</w:t>
      </w:r>
    </w:p>
    <w:p w:rsidR="00C66FD9" w:rsidP="001747BB" w:rsidRDefault="00C66FD9" w14:paraId="7765FC7A" w14:textId="4A79A07E">
      <w:pPr>
        <w:spacing w:before="160" w:after="0"/>
        <w:rPr>
          <w:rFonts w:cstheme="minorHAnsi"/>
          <w:sz w:val="22"/>
          <w:szCs w:val="22"/>
        </w:rPr>
      </w:pPr>
      <w:r>
        <w:rPr>
          <w:rFonts w:cstheme="minorHAnsi"/>
          <w:sz w:val="22"/>
          <w:szCs w:val="22"/>
        </w:rPr>
        <w:t xml:space="preserve">This is </w:t>
      </w:r>
      <w:r w:rsidR="00346DB0">
        <w:rPr>
          <w:rFonts w:cstheme="minorHAnsi"/>
          <w:sz w:val="22"/>
          <w:szCs w:val="22"/>
        </w:rPr>
        <w:t xml:space="preserve">designed to be a full time position but we may consider </w:t>
      </w:r>
      <w:r w:rsidR="002F0D8B">
        <w:rPr>
          <w:rFonts w:cstheme="minorHAnsi"/>
          <w:sz w:val="22"/>
          <w:szCs w:val="22"/>
        </w:rPr>
        <w:t xml:space="preserve">possibility for part time working.  The role is expected to be based at Lilleshall for at least 3 days per week – with other days based from home or office </w:t>
      </w:r>
      <w:r w:rsidR="00A637BD">
        <w:rPr>
          <w:rFonts w:cstheme="minorHAnsi"/>
          <w:sz w:val="22"/>
          <w:szCs w:val="22"/>
        </w:rPr>
        <w:t>in line with individual needs.</w:t>
      </w:r>
    </w:p>
    <w:p w:rsidRPr="00CC5F01" w:rsidR="003D23AA" w:rsidP="001747BB" w:rsidRDefault="004B684B" w14:paraId="5E01C76A" w14:textId="0484D82E">
      <w:pPr>
        <w:spacing w:before="160" w:after="0"/>
        <w:rPr>
          <w:rFonts w:cstheme="minorHAnsi"/>
          <w:sz w:val="22"/>
          <w:szCs w:val="22"/>
        </w:rPr>
      </w:pPr>
      <w:r w:rsidRPr="00CC5F01">
        <w:rPr>
          <w:rFonts w:cstheme="minorHAnsi"/>
          <w:sz w:val="22"/>
          <w:szCs w:val="22"/>
        </w:rPr>
        <w:t>The job holder is required to be flexible in their duties and may be required to undertake other duties and responsibilities as specified by Archery GB</w:t>
      </w:r>
      <w:r w:rsidRPr="00CC5F01" w:rsidR="00602009">
        <w:rPr>
          <w:rFonts w:cstheme="minorHAnsi"/>
          <w:sz w:val="22"/>
          <w:szCs w:val="22"/>
        </w:rPr>
        <w:t>.</w:t>
      </w:r>
    </w:p>
    <w:p w:rsidR="001747BB" w:rsidP="001747BB" w:rsidRDefault="001747BB" w14:paraId="41661EE2" w14:textId="77777777">
      <w:pPr>
        <w:spacing w:after="0"/>
        <w:rPr>
          <w:rFonts w:cstheme="minorHAnsi"/>
          <w:sz w:val="22"/>
          <w:szCs w:val="22"/>
        </w:rPr>
      </w:pPr>
    </w:p>
    <w:p w:rsidRPr="001747BB" w:rsidR="004B684B" w:rsidP="001747BB" w:rsidRDefault="004B684B" w14:paraId="3CC579EB" w14:textId="7E0282F0">
      <w:pPr>
        <w:spacing w:after="0"/>
        <w:rPr>
          <w:rFonts w:cstheme="minorHAnsi"/>
          <w:b/>
          <w:bCs/>
          <w:color w:val="DC0000"/>
          <w:sz w:val="28"/>
          <w:szCs w:val="28"/>
        </w:rPr>
      </w:pPr>
      <w:r w:rsidRPr="001747BB">
        <w:rPr>
          <w:rFonts w:cstheme="minorHAnsi"/>
          <w:b/>
          <w:bCs/>
          <w:color w:val="DC0000"/>
          <w:sz w:val="28"/>
          <w:szCs w:val="28"/>
        </w:rPr>
        <w:t>Variation Clause</w:t>
      </w:r>
    </w:p>
    <w:p w:rsidR="004B684B" w:rsidP="001747BB" w:rsidRDefault="00846C79" w14:paraId="7EE30E00" w14:textId="158EC9A7">
      <w:pPr>
        <w:spacing w:after="0"/>
        <w:rPr>
          <w:rFonts w:cstheme="minorHAnsi"/>
          <w:sz w:val="22"/>
          <w:szCs w:val="22"/>
        </w:rPr>
      </w:pPr>
      <w:r w:rsidRPr="00CC5F01">
        <w:rPr>
          <w:rFonts w:cstheme="minorHAnsi"/>
          <w:sz w:val="22"/>
          <w:szCs w:val="22"/>
        </w:rPr>
        <w:t xml:space="preserve">This is a description of the job as it currently applies. This will be reviewed, in conjunction with the post holder, and updated or varied as appropriate. </w:t>
      </w:r>
      <w:r w:rsidRPr="00CC5F01" w:rsidR="004B684B">
        <w:rPr>
          <w:rFonts w:cstheme="minorHAnsi"/>
          <w:sz w:val="22"/>
          <w:szCs w:val="22"/>
        </w:rPr>
        <w:t xml:space="preserve">It is the practice of Archery GB to periodically review job descriptions, to update them and to ensure that they remain relevant to how the job is to be performed. </w:t>
      </w:r>
    </w:p>
    <w:p w:rsidRPr="00CC5F01" w:rsidR="004B684B" w:rsidP="001747BB" w:rsidRDefault="004B684B" w14:paraId="0E8F500E" w14:textId="43E0AF9C">
      <w:pPr>
        <w:pStyle w:val="Heading2"/>
        <w:rPr>
          <w:rFonts w:asciiTheme="minorHAnsi" w:hAnsiTheme="minorHAnsi" w:cstheme="minorHAnsi"/>
          <w:color w:val="auto"/>
          <w:sz w:val="22"/>
          <w:szCs w:val="22"/>
        </w:rPr>
      </w:pPr>
      <w:r w:rsidRPr="00F80F65">
        <w:rPr>
          <w:rFonts w:asciiTheme="minorHAnsi" w:hAnsiTheme="minorHAnsi" w:cstheme="minorHAnsi"/>
          <w:b/>
          <w:color w:val="142B55"/>
          <w:sz w:val="22"/>
          <w:szCs w:val="22"/>
        </w:rPr>
        <w:t xml:space="preserve">Last reviewed: </w:t>
      </w:r>
      <w:r w:rsidRPr="00F80F65">
        <w:rPr>
          <w:rFonts w:asciiTheme="minorHAnsi" w:hAnsiTheme="minorHAnsi" w:cstheme="minorHAnsi"/>
          <w:b/>
          <w:color w:val="142B55"/>
          <w:sz w:val="22"/>
          <w:szCs w:val="22"/>
        </w:rPr>
        <w:tab/>
      </w:r>
      <w:r w:rsidR="00E26A23">
        <w:rPr>
          <w:rFonts w:asciiTheme="minorHAnsi" w:hAnsiTheme="minorHAnsi" w:cstheme="minorHAnsi"/>
          <w:bCs/>
          <w:color w:val="auto"/>
          <w:sz w:val="22"/>
          <w:szCs w:val="22"/>
        </w:rPr>
        <w:t>March</w:t>
      </w:r>
      <w:r w:rsidRPr="00CC5F01" w:rsidR="00966CEE">
        <w:rPr>
          <w:rFonts w:asciiTheme="minorHAnsi" w:hAnsiTheme="minorHAnsi" w:cstheme="minorHAnsi"/>
          <w:bCs/>
          <w:color w:val="auto"/>
          <w:sz w:val="22"/>
          <w:szCs w:val="22"/>
        </w:rPr>
        <w:t xml:space="preserve"> 2024</w:t>
      </w:r>
    </w:p>
    <w:p w:rsidRPr="004B5CE4" w:rsidR="00D76FA2" w:rsidP="001747BB" w:rsidRDefault="00D76FA2" w14:paraId="080BB142" w14:textId="77777777">
      <w:pPr>
        <w:spacing w:after="0"/>
        <w:rPr>
          <w:rFonts w:eastAsia="Times" w:cstheme="minorHAnsi"/>
          <w:b/>
          <w:bCs/>
          <w:color w:val="0066FF"/>
          <w:sz w:val="24"/>
          <w:szCs w:val="24"/>
        </w:rPr>
      </w:pPr>
      <w:r w:rsidRPr="004B5CE4">
        <w:rPr>
          <w:rFonts w:cstheme="minorHAnsi"/>
          <w:szCs w:val="24"/>
        </w:rPr>
        <w:br w:type="page"/>
      </w:r>
    </w:p>
    <w:p w:rsidRPr="001747BB" w:rsidR="004B684B" w:rsidP="001747BB" w:rsidRDefault="001747BB" w14:paraId="21A51FBA" w14:textId="2C5C38FA">
      <w:pPr>
        <w:pStyle w:val="Heading1"/>
        <w:spacing w:line="360" w:lineRule="exact"/>
        <w:ind w:left="-284"/>
        <w:rPr>
          <w:rFonts w:asciiTheme="minorHAnsi" w:hAnsiTheme="minorHAnsi" w:cstheme="minorHAnsi"/>
          <w:b/>
          <w:bCs/>
          <w:color w:val="DC0000"/>
          <w:sz w:val="28"/>
          <w:szCs w:val="28"/>
          <w:lang w:val="en-US"/>
        </w:rPr>
      </w:pPr>
      <w:r w:rsidRPr="001747BB">
        <w:rPr>
          <w:rFonts w:asciiTheme="minorHAnsi" w:hAnsiTheme="minorHAnsi" w:cstheme="minorHAnsi"/>
          <w:b/>
          <w:bCs/>
          <w:color w:val="DC0000"/>
          <w:sz w:val="28"/>
          <w:szCs w:val="28"/>
        </w:rPr>
        <w:t>Person specification</w:t>
      </w:r>
    </w:p>
    <w:p w:rsidRPr="003D23AA" w:rsidR="004B684B" w:rsidP="001747BB" w:rsidRDefault="004B684B" w14:paraId="56BEF78A" w14:textId="77777777">
      <w:pPr>
        <w:spacing w:after="0"/>
        <w:rPr>
          <w:rFonts w:cstheme="minorHAnsi"/>
          <w:sz w:val="14"/>
          <w:szCs w:val="14"/>
        </w:rPr>
      </w:pPr>
    </w:p>
    <w:tbl>
      <w:tblPr>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0"/>
        <w:gridCol w:w="4253"/>
        <w:gridCol w:w="3515"/>
      </w:tblGrid>
      <w:tr w:rsidRPr="001747BB" w:rsidR="004B684B" w:rsidTr="00081D42" w14:paraId="3497F070" w14:textId="77777777">
        <w:tc>
          <w:tcPr>
            <w:tcW w:w="1730" w:type="dxa"/>
            <w:tcBorders>
              <w:top w:val="single" w:color="auto" w:sz="4" w:space="0"/>
              <w:left w:val="single" w:color="auto" w:sz="4" w:space="0"/>
              <w:bottom w:val="single" w:color="auto" w:sz="4" w:space="0"/>
              <w:right w:val="single" w:color="auto" w:sz="4" w:space="0"/>
            </w:tcBorders>
          </w:tcPr>
          <w:p w:rsidRPr="001747BB" w:rsidR="004B684B" w:rsidP="001747BB" w:rsidRDefault="004B684B" w14:paraId="772B4238" w14:textId="77777777">
            <w:pPr>
              <w:spacing w:after="0"/>
              <w:rPr>
                <w:rFonts w:eastAsia="Times New Roman" w:cstheme="minorHAnsi"/>
                <w:b/>
                <w:sz w:val="22"/>
                <w:szCs w:val="22"/>
              </w:rPr>
            </w:pPr>
            <w:r w:rsidRPr="001747BB">
              <w:rPr>
                <w:rFonts w:cstheme="minorHAnsi"/>
                <w:sz w:val="22"/>
                <w:szCs w:val="22"/>
              </w:rPr>
              <w:br w:type="page"/>
            </w:r>
          </w:p>
        </w:tc>
        <w:tc>
          <w:tcPr>
            <w:tcW w:w="4253" w:type="dxa"/>
            <w:tcBorders>
              <w:top w:val="single" w:color="auto" w:sz="4" w:space="0"/>
              <w:left w:val="single" w:color="auto" w:sz="4" w:space="0"/>
              <w:bottom w:val="single" w:color="auto" w:sz="4" w:space="0"/>
              <w:right w:val="single" w:color="auto" w:sz="4" w:space="0"/>
            </w:tcBorders>
            <w:hideMark/>
          </w:tcPr>
          <w:p w:rsidRPr="001747BB" w:rsidR="004B684B" w:rsidP="001747BB" w:rsidRDefault="004B684B" w14:paraId="51985D6C" w14:textId="77777777">
            <w:pPr>
              <w:spacing w:after="0"/>
              <w:jc w:val="center"/>
              <w:rPr>
                <w:rFonts w:eastAsia="Times New Roman" w:cstheme="minorHAnsi"/>
                <w:b/>
                <w:sz w:val="22"/>
                <w:szCs w:val="22"/>
              </w:rPr>
            </w:pPr>
            <w:r w:rsidRPr="001747BB">
              <w:rPr>
                <w:rFonts w:eastAsia="Times New Roman" w:cstheme="minorHAnsi"/>
                <w:b/>
                <w:sz w:val="22"/>
                <w:szCs w:val="22"/>
              </w:rPr>
              <w:t>Essential</w:t>
            </w:r>
          </w:p>
        </w:tc>
        <w:tc>
          <w:tcPr>
            <w:tcW w:w="3515" w:type="dxa"/>
            <w:tcBorders>
              <w:top w:val="single" w:color="auto" w:sz="4" w:space="0"/>
              <w:left w:val="single" w:color="auto" w:sz="4" w:space="0"/>
              <w:bottom w:val="single" w:color="auto" w:sz="4" w:space="0"/>
              <w:right w:val="single" w:color="auto" w:sz="4" w:space="0"/>
            </w:tcBorders>
            <w:hideMark/>
          </w:tcPr>
          <w:p w:rsidRPr="001747BB" w:rsidR="004B684B" w:rsidP="001747BB" w:rsidRDefault="004B684B" w14:paraId="5D44D478" w14:textId="77777777">
            <w:pPr>
              <w:spacing w:after="0"/>
              <w:jc w:val="center"/>
              <w:rPr>
                <w:rFonts w:eastAsia="Times New Roman" w:cstheme="minorHAnsi"/>
                <w:b/>
                <w:sz w:val="22"/>
                <w:szCs w:val="22"/>
              </w:rPr>
            </w:pPr>
            <w:r w:rsidRPr="001747BB">
              <w:rPr>
                <w:rFonts w:eastAsia="Times New Roman" w:cstheme="minorHAnsi"/>
                <w:b/>
                <w:sz w:val="22"/>
                <w:szCs w:val="22"/>
              </w:rPr>
              <w:t>Desirable</w:t>
            </w:r>
          </w:p>
        </w:tc>
      </w:tr>
      <w:tr w:rsidRPr="00BC3505" w:rsidR="00802435" w:rsidTr="00802435" w14:paraId="47A23EF8" w14:textId="77777777">
        <w:tc>
          <w:tcPr>
            <w:tcW w:w="1730" w:type="dxa"/>
            <w:tcBorders>
              <w:top w:val="single" w:color="auto" w:sz="4" w:space="0"/>
              <w:left w:val="single" w:color="auto" w:sz="4" w:space="0"/>
              <w:bottom w:val="single" w:color="auto" w:sz="4" w:space="0"/>
              <w:right w:val="single" w:color="auto" w:sz="4" w:space="0"/>
            </w:tcBorders>
          </w:tcPr>
          <w:p w:rsidRPr="00802435" w:rsidR="00802435" w:rsidP="00802435" w:rsidRDefault="00802435" w14:paraId="1EB95256" w14:textId="77777777">
            <w:pPr>
              <w:spacing w:after="0"/>
              <w:rPr>
                <w:rFonts w:eastAsia="Calibri" w:cstheme="minorHAnsi"/>
                <w:b/>
                <w:sz w:val="22"/>
                <w:szCs w:val="22"/>
              </w:rPr>
            </w:pPr>
            <w:r w:rsidRPr="00802435">
              <w:rPr>
                <w:rFonts w:eastAsia="Calibri" w:cstheme="minorHAnsi"/>
                <w:b/>
                <w:sz w:val="22"/>
                <w:szCs w:val="22"/>
              </w:rPr>
              <w:t>Qualifications &amp; Training</w:t>
            </w:r>
          </w:p>
          <w:p w:rsidRPr="00802435" w:rsidR="00802435" w:rsidP="00802435" w:rsidRDefault="00802435" w14:paraId="469874B9" w14:textId="77777777">
            <w:pPr>
              <w:spacing w:after="0"/>
              <w:rPr>
                <w:rFonts w:eastAsia="Calibri" w:cstheme="minorHAnsi"/>
                <w:b/>
                <w:sz w:val="22"/>
                <w:szCs w:val="22"/>
              </w:rPr>
            </w:pPr>
          </w:p>
          <w:p w:rsidRPr="00802435" w:rsidR="00802435" w:rsidP="00802435" w:rsidRDefault="00802435" w14:paraId="61C2C1FC" w14:textId="77777777">
            <w:pPr>
              <w:spacing w:after="0"/>
              <w:rPr>
                <w:rFonts w:eastAsia="Calibri" w:cstheme="minorHAnsi"/>
                <w:b/>
                <w:sz w:val="22"/>
                <w:szCs w:val="22"/>
              </w:rPr>
            </w:pPr>
          </w:p>
          <w:p w:rsidRPr="00802435" w:rsidR="00802435" w:rsidP="00802435" w:rsidRDefault="00802435" w14:paraId="0798C627" w14:textId="77777777">
            <w:pPr>
              <w:spacing w:after="0"/>
              <w:rPr>
                <w:rFonts w:eastAsia="Calibri" w:cstheme="minorHAnsi"/>
                <w:b/>
                <w:sz w:val="22"/>
                <w:szCs w:val="22"/>
              </w:rPr>
            </w:pPr>
          </w:p>
        </w:tc>
        <w:tc>
          <w:tcPr>
            <w:tcW w:w="4253" w:type="dxa"/>
            <w:tcBorders>
              <w:top w:val="single" w:color="auto" w:sz="4" w:space="0"/>
              <w:left w:val="single" w:color="auto" w:sz="4" w:space="0"/>
              <w:bottom w:val="single" w:color="auto" w:sz="4" w:space="0"/>
              <w:right w:val="single" w:color="auto" w:sz="4" w:space="0"/>
            </w:tcBorders>
          </w:tcPr>
          <w:p w:rsidRPr="00A35AF7" w:rsidR="00A35AF7" w:rsidP="00A35AF7" w:rsidRDefault="00A35AF7" w14:paraId="6BC11D15" w14:textId="77777777">
            <w:pPr>
              <w:pStyle w:val="ListParagraph"/>
              <w:numPr>
                <w:ilvl w:val="0"/>
                <w:numId w:val="47"/>
              </w:numPr>
              <w:spacing w:after="0" w:line="240" w:lineRule="auto"/>
              <w:ind w:left="284" w:hanging="284"/>
              <w:jc w:val="both"/>
              <w:rPr>
                <w:rFonts w:cstheme="minorHAnsi"/>
                <w:sz w:val="22"/>
                <w:szCs w:val="22"/>
              </w:rPr>
            </w:pPr>
            <w:r w:rsidRPr="00A35AF7">
              <w:rPr>
                <w:rFonts w:cstheme="minorHAnsi"/>
                <w:sz w:val="22"/>
                <w:szCs w:val="22"/>
              </w:rPr>
              <w:t>Educated to degree level or have significant experience working in a similar customer services environment</w:t>
            </w:r>
          </w:p>
          <w:p w:rsidRPr="00A35AF7" w:rsidR="00A35AF7" w:rsidP="00A35AF7" w:rsidRDefault="00A35AF7" w14:paraId="6A85920E" w14:textId="256DAECD">
            <w:pPr>
              <w:pStyle w:val="ListParagraph"/>
              <w:numPr>
                <w:ilvl w:val="0"/>
                <w:numId w:val="47"/>
              </w:numPr>
              <w:spacing w:after="0" w:line="240" w:lineRule="auto"/>
              <w:ind w:left="284" w:hanging="284"/>
              <w:jc w:val="both"/>
              <w:rPr>
                <w:rFonts w:cstheme="minorHAnsi"/>
                <w:sz w:val="22"/>
                <w:szCs w:val="22"/>
              </w:rPr>
            </w:pPr>
            <w:r w:rsidRPr="00A35AF7">
              <w:rPr>
                <w:rFonts w:cstheme="minorHAnsi"/>
                <w:sz w:val="22"/>
                <w:szCs w:val="22"/>
              </w:rPr>
              <w:t>Management Qualification or equivalent</w:t>
            </w:r>
            <w:r w:rsidR="008806EF">
              <w:rPr>
                <w:rFonts w:cstheme="minorHAnsi"/>
                <w:sz w:val="22"/>
                <w:szCs w:val="22"/>
              </w:rPr>
              <w:t xml:space="preserve"> experience</w:t>
            </w:r>
          </w:p>
          <w:p w:rsidRPr="00A35AF7" w:rsidR="00A35AF7" w:rsidP="00A35AF7" w:rsidRDefault="00A35AF7" w14:paraId="214124CA" w14:textId="77777777">
            <w:pPr>
              <w:pStyle w:val="ListParagraph"/>
              <w:numPr>
                <w:ilvl w:val="0"/>
                <w:numId w:val="47"/>
              </w:numPr>
              <w:spacing w:after="0" w:line="240" w:lineRule="auto"/>
              <w:ind w:left="284" w:hanging="284"/>
              <w:jc w:val="both"/>
              <w:rPr>
                <w:rFonts w:cstheme="minorHAnsi"/>
                <w:sz w:val="22"/>
                <w:szCs w:val="22"/>
              </w:rPr>
            </w:pPr>
            <w:r w:rsidRPr="00A35AF7">
              <w:rPr>
                <w:rFonts w:cstheme="minorHAnsi"/>
                <w:sz w:val="22"/>
                <w:szCs w:val="22"/>
              </w:rPr>
              <w:t>Evidence of continuing professional    development</w:t>
            </w:r>
          </w:p>
          <w:p w:rsidRPr="00802435" w:rsidR="00802435" w:rsidP="00A35AF7" w:rsidRDefault="00802435" w14:paraId="2E65EC71" w14:textId="77777777">
            <w:pPr>
              <w:spacing w:after="0" w:line="240" w:lineRule="auto"/>
              <w:ind w:left="284" w:hanging="284"/>
              <w:rPr>
                <w:rFonts w:cstheme="minorHAnsi"/>
                <w:sz w:val="22"/>
                <w:szCs w:val="22"/>
              </w:rPr>
            </w:pPr>
          </w:p>
        </w:tc>
        <w:tc>
          <w:tcPr>
            <w:tcW w:w="3515" w:type="dxa"/>
            <w:tcBorders>
              <w:top w:val="single" w:color="auto" w:sz="4" w:space="0"/>
              <w:left w:val="single" w:color="auto" w:sz="4" w:space="0"/>
              <w:bottom w:val="single" w:color="auto" w:sz="4" w:space="0"/>
              <w:right w:val="single" w:color="auto" w:sz="4" w:space="0"/>
            </w:tcBorders>
          </w:tcPr>
          <w:p w:rsidRPr="00A35AF7" w:rsidR="00391332" w:rsidP="00A35AF7" w:rsidRDefault="00391332" w14:paraId="3B5F04ED" w14:textId="77777777">
            <w:pPr>
              <w:pStyle w:val="ListParagraph"/>
              <w:numPr>
                <w:ilvl w:val="0"/>
                <w:numId w:val="47"/>
              </w:numPr>
              <w:spacing w:after="0" w:line="240" w:lineRule="auto"/>
              <w:ind w:left="284" w:hanging="284"/>
              <w:rPr>
                <w:rFonts w:cstheme="minorHAnsi"/>
                <w:sz w:val="22"/>
                <w:szCs w:val="22"/>
              </w:rPr>
            </w:pPr>
            <w:r w:rsidRPr="00A35AF7">
              <w:rPr>
                <w:rFonts w:cstheme="minorHAnsi"/>
                <w:sz w:val="22"/>
                <w:szCs w:val="22"/>
              </w:rPr>
              <w:t>Full UK Driving Licence</w:t>
            </w:r>
          </w:p>
          <w:p w:rsidRPr="00A35AF7" w:rsidR="00391332" w:rsidP="00A35AF7" w:rsidRDefault="00391332" w14:paraId="474CCA72" w14:textId="77777777">
            <w:pPr>
              <w:pStyle w:val="ListParagraph"/>
              <w:numPr>
                <w:ilvl w:val="0"/>
                <w:numId w:val="47"/>
              </w:numPr>
              <w:spacing w:after="0" w:line="240" w:lineRule="auto"/>
              <w:ind w:left="284" w:hanging="284"/>
              <w:rPr>
                <w:rFonts w:cstheme="minorHAnsi"/>
                <w:sz w:val="22"/>
                <w:szCs w:val="22"/>
              </w:rPr>
            </w:pPr>
            <w:r w:rsidRPr="00A35AF7">
              <w:rPr>
                <w:rFonts w:cstheme="minorHAnsi"/>
                <w:sz w:val="22"/>
                <w:szCs w:val="22"/>
              </w:rPr>
              <w:t>Level 5 Management Qualification</w:t>
            </w:r>
          </w:p>
          <w:p w:rsidRPr="00A35AF7" w:rsidR="00391332" w:rsidP="00A35AF7" w:rsidRDefault="00391332" w14:paraId="67FF42CA" w14:textId="77777777">
            <w:pPr>
              <w:pStyle w:val="ListParagraph"/>
              <w:numPr>
                <w:ilvl w:val="0"/>
                <w:numId w:val="47"/>
              </w:numPr>
              <w:spacing w:after="0" w:line="240" w:lineRule="auto"/>
              <w:ind w:left="284" w:hanging="284"/>
              <w:rPr>
                <w:rFonts w:cstheme="minorHAnsi"/>
                <w:sz w:val="22"/>
                <w:szCs w:val="22"/>
              </w:rPr>
            </w:pPr>
            <w:r w:rsidRPr="00A35AF7">
              <w:rPr>
                <w:rFonts w:cstheme="minorHAnsi"/>
                <w:sz w:val="22"/>
                <w:szCs w:val="22"/>
              </w:rPr>
              <w:t>National Lead Officers “Time to Listen” Training</w:t>
            </w:r>
          </w:p>
          <w:p w:rsidRPr="00802435" w:rsidR="00802435" w:rsidP="00A35AF7" w:rsidRDefault="00802435" w14:paraId="1D866375" w14:textId="777AC185">
            <w:pPr>
              <w:spacing w:after="0" w:line="240" w:lineRule="auto"/>
              <w:ind w:left="284" w:hanging="284"/>
              <w:jc w:val="both"/>
              <w:rPr>
                <w:rFonts w:cstheme="minorHAnsi"/>
                <w:sz w:val="22"/>
                <w:szCs w:val="22"/>
              </w:rPr>
            </w:pPr>
          </w:p>
        </w:tc>
      </w:tr>
      <w:tr w:rsidRPr="00BC3505" w:rsidR="00802435" w:rsidTr="00802435" w14:paraId="229598C2" w14:textId="77777777">
        <w:tc>
          <w:tcPr>
            <w:tcW w:w="1730" w:type="dxa"/>
            <w:tcBorders>
              <w:top w:val="single" w:color="auto" w:sz="4" w:space="0"/>
              <w:left w:val="single" w:color="auto" w:sz="4" w:space="0"/>
              <w:bottom w:val="single" w:color="auto" w:sz="4" w:space="0"/>
              <w:right w:val="single" w:color="auto" w:sz="4" w:space="0"/>
            </w:tcBorders>
          </w:tcPr>
          <w:p w:rsidRPr="00802435" w:rsidR="00802435" w:rsidP="00802435" w:rsidRDefault="00802435" w14:paraId="3656842A" w14:textId="77777777">
            <w:pPr>
              <w:spacing w:after="0"/>
              <w:rPr>
                <w:rFonts w:eastAsia="Calibri" w:cstheme="minorHAnsi"/>
                <w:b/>
                <w:sz w:val="22"/>
                <w:szCs w:val="22"/>
              </w:rPr>
            </w:pPr>
            <w:r w:rsidRPr="00802435">
              <w:rPr>
                <w:rFonts w:eastAsia="Calibri" w:cstheme="minorHAnsi"/>
                <w:b/>
                <w:sz w:val="22"/>
                <w:szCs w:val="22"/>
              </w:rPr>
              <w:t>Knowledge</w:t>
            </w:r>
          </w:p>
          <w:p w:rsidRPr="00802435" w:rsidR="00802435" w:rsidP="00802435" w:rsidRDefault="00802435" w14:paraId="30191175" w14:textId="77777777">
            <w:pPr>
              <w:spacing w:after="0"/>
              <w:rPr>
                <w:rFonts w:eastAsia="Calibri" w:cstheme="minorHAnsi"/>
                <w:b/>
                <w:sz w:val="22"/>
                <w:szCs w:val="22"/>
              </w:rPr>
            </w:pPr>
          </w:p>
          <w:p w:rsidRPr="00802435" w:rsidR="00802435" w:rsidP="00802435" w:rsidRDefault="00802435" w14:paraId="4CBF72F2" w14:textId="77777777">
            <w:pPr>
              <w:spacing w:after="0"/>
              <w:rPr>
                <w:rFonts w:eastAsia="Calibri" w:cstheme="minorHAnsi"/>
                <w:b/>
                <w:sz w:val="22"/>
                <w:szCs w:val="22"/>
              </w:rPr>
            </w:pPr>
          </w:p>
          <w:p w:rsidRPr="00802435" w:rsidR="00802435" w:rsidP="00802435" w:rsidRDefault="00802435" w14:paraId="67A985A7" w14:textId="77777777">
            <w:pPr>
              <w:spacing w:after="0"/>
              <w:rPr>
                <w:rFonts w:eastAsia="Calibri" w:cstheme="minorHAnsi"/>
                <w:b/>
                <w:sz w:val="22"/>
                <w:szCs w:val="22"/>
              </w:rPr>
            </w:pPr>
          </w:p>
        </w:tc>
        <w:tc>
          <w:tcPr>
            <w:tcW w:w="4253" w:type="dxa"/>
            <w:tcBorders>
              <w:top w:val="single" w:color="auto" w:sz="4" w:space="0"/>
              <w:left w:val="single" w:color="auto" w:sz="4" w:space="0"/>
              <w:bottom w:val="single" w:color="auto" w:sz="4" w:space="0"/>
              <w:right w:val="single" w:color="auto" w:sz="4" w:space="0"/>
            </w:tcBorders>
          </w:tcPr>
          <w:p w:rsidRPr="00EC488F" w:rsidR="00EC488F" w:rsidP="00EC488F" w:rsidRDefault="00EC488F" w14:paraId="7D4939E2" w14:textId="2C9AFDEC">
            <w:pPr>
              <w:numPr>
                <w:ilvl w:val="0"/>
                <w:numId w:val="5"/>
              </w:numPr>
              <w:spacing w:after="0" w:line="240" w:lineRule="auto"/>
              <w:ind w:left="284" w:hanging="284"/>
              <w:jc w:val="both"/>
              <w:rPr>
                <w:rFonts w:cstheme="minorHAnsi"/>
                <w:sz w:val="22"/>
                <w:szCs w:val="22"/>
              </w:rPr>
            </w:pPr>
            <w:r w:rsidRPr="00EC488F">
              <w:rPr>
                <w:rFonts w:cstheme="minorHAnsi"/>
                <w:sz w:val="22"/>
                <w:szCs w:val="22"/>
              </w:rPr>
              <w:t>Understand the princip</w:t>
            </w:r>
            <w:r>
              <w:rPr>
                <w:rFonts w:cstheme="minorHAnsi"/>
                <w:sz w:val="22"/>
                <w:szCs w:val="22"/>
              </w:rPr>
              <w:t>le</w:t>
            </w:r>
            <w:r w:rsidRPr="00EC488F">
              <w:rPr>
                <w:rFonts w:cstheme="minorHAnsi"/>
                <w:sz w:val="22"/>
                <w:szCs w:val="22"/>
              </w:rPr>
              <w:t>s of excellent customer service</w:t>
            </w:r>
          </w:p>
          <w:p w:rsidRPr="00D16ABE" w:rsidR="00EC488F" w:rsidP="00EC488F" w:rsidRDefault="00D16ABE" w14:paraId="7D3E7BA0" w14:textId="6E7012E6">
            <w:pPr>
              <w:numPr>
                <w:ilvl w:val="0"/>
                <w:numId w:val="5"/>
              </w:numPr>
              <w:spacing w:after="0" w:line="240" w:lineRule="auto"/>
              <w:ind w:left="284" w:hanging="284"/>
              <w:jc w:val="both"/>
              <w:rPr>
                <w:rFonts w:cstheme="minorHAnsi"/>
                <w:sz w:val="22"/>
                <w:szCs w:val="22"/>
              </w:rPr>
            </w:pPr>
            <w:r>
              <w:rPr>
                <w:rFonts w:cstheme="minorHAnsi"/>
                <w:sz w:val="22"/>
                <w:szCs w:val="22"/>
              </w:rPr>
              <w:t xml:space="preserve">Demonstrate deep knowledge of complaint management </w:t>
            </w:r>
            <w:r w:rsidR="00EC518C">
              <w:rPr>
                <w:rFonts w:cstheme="minorHAnsi"/>
                <w:sz w:val="22"/>
                <w:szCs w:val="22"/>
              </w:rPr>
              <w:t>and conflict resolution</w:t>
            </w:r>
          </w:p>
          <w:p w:rsidRPr="00EC488F" w:rsidR="00EC488F" w:rsidP="00EC488F" w:rsidRDefault="00233D6E" w14:paraId="6119A8E0" w14:textId="50AF22E3">
            <w:pPr>
              <w:numPr>
                <w:ilvl w:val="0"/>
                <w:numId w:val="5"/>
              </w:numPr>
              <w:spacing w:after="0" w:line="240" w:lineRule="auto"/>
              <w:ind w:left="284" w:hanging="284"/>
              <w:jc w:val="both"/>
              <w:rPr>
                <w:rFonts w:cstheme="minorHAnsi"/>
                <w:sz w:val="22"/>
                <w:szCs w:val="22"/>
              </w:rPr>
            </w:pPr>
            <w:r>
              <w:rPr>
                <w:rFonts w:cstheme="minorHAnsi"/>
                <w:sz w:val="22"/>
                <w:szCs w:val="22"/>
              </w:rPr>
              <w:t>Good understanding of</w:t>
            </w:r>
            <w:r w:rsidRPr="00EC488F" w:rsidR="00EC488F">
              <w:rPr>
                <w:rFonts w:cstheme="minorHAnsi"/>
                <w:sz w:val="22"/>
                <w:szCs w:val="22"/>
              </w:rPr>
              <w:t xml:space="preserve"> Safeguarding legislation</w:t>
            </w:r>
          </w:p>
          <w:p w:rsidRPr="00EC488F" w:rsidR="00EC488F" w:rsidP="00EC488F" w:rsidRDefault="00EC488F" w14:paraId="30708E0A" w14:textId="77777777">
            <w:pPr>
              <w:numPr>
                <w:ilvl w:val="0"/>
                <w:numId w:val="5"/>
              </w:numPr>
              <w:spacing w:after="0" w:line="240" w:lineRule="auto"/>
              <w:ind w:left="284" w:hanging="284"/>
              <w:jc w:val="both"/>
              <w:rPr>
                <w:rFonts w:cstheme="minorHAnsi"/>
                <w:sz w:val="22"/>
                <w:szCs w:val="22"/>
              </w:rPr>
            </w:pPr>
            <w:r w:rsidRPr="00EC488F">
              <w:rPr>
                <w:rFonts w:cstheme="minorHAnsi"/>
                <w:sz w:val="22"/>
                <w:szCs w:val="22"/>
              </w:rPr>
              <w:t>Familiar with Equality legislation</w:t>
            </w:r>
          </w:p>
          <w:p w:rsidRPr="00EC488F" w:rsidR="00802435" w:rsidP="00EC488F" w:rsidRDefault="00EC488F" w14:paraId="1E457731" w14:textId="426770E6">
            <w:pPr>
              <w:numPr>
                <w:ilvl w:val="0"/>
                <w:numId w:val="5"/>
              </w:numPr>
              <w:spacing w:after="0" w:line="240" w:lineRule="auto"/>
              <w:ind w:left="284" w:hanging="284"/>
              <w:jc w:val="both"/>
              <w:rPr>
                <w:rFonts w:cstheme="minorHAnsi"/>
                <w:sz w:val="22"/>
                <w:szCs w:val="22"/>
              </w:rPr>
            </w:pPr>
            <w:r w:rsidRPr="00EC488F">
              <w:rPr>
                <w:rFonts w:cstheme="minorHAnsi"/>
                <w:sz w:val="22"/>
                <w:szCs w:val="22"/>
              </w:rPr>
              <w:t xml:space="preserve">Knowledge of computer software packages including Microsoft office and </w:t>
            </w:r>
            <w:r w:rsidR="00BC714D">
              <w:rPr>
                <w:rFonts w:cstheme="minorHAnsi"/>
                <w:sz w:val="22"/>
                <w:szCs w:val="22"/>
              </w:rPr>
              <w:t>T</w:t>
            </w:r>
            <w:r w:rsidRPr="00EC488F">
              <w:rPr>
                <w:rFonts w:cstheme="minorHAnsi"/>
                <w:sz w:val="22"/>
                <w:szCs w:val="22"/>
              </w:rPr>
              <w:t>eams</w:t>
            </w:r>
          </w:p>
        </w:tc>
        <w:tc>
          <w:tcPr>
            <w:tcW w:w="3515" w:type="dxa"/>
            <w:tcBorders>
              <w:top w:val="single" w:color="auto" w:sz="4" w:space="0"/>
              <w:left w:val="single" w:color="auto" w:sz="4" w:space="0"/>
              <w:bottom w:val="single" w:color="auto" w:sz="4" w:space="0"/>
              <w:right w:val="single" w:color="auto" w:sz="4" w:space="0"/>
            </w:tcBorders>
          </w:tcPr>
          <w:p w:rsidRPr="00694D53" w:rsidR="00694D53" w:rsidP="00694D53" w:rsidRDefault="00694D53" w14:paraId="4C6B91BA" w14:textId="77777777">
            <w:pPr>
              <w:numPr>
                <w:ilvl w:val="0"/>
                <w:numId w:val="5"/>
              </w:numPr>
              <w:spacing w:after="0" w:line="240" w:lineRule="auto"/>
              <w:ind w:left="284" w:hanging="284"/>
              <w:jc w:val="both"/>
              <w:rPr>
                <w:rFonts w:cstheme="minorHAnsi"/>
                <w:sz w:val="22"/>
                <w:szCs w:val="22"/>
              </w:rPr>
            </w:pPr>
            <w:r w:rsidRPr="00694D53">
              <w:rPr>
                <w:rFonts w:cstheme="minorHAnsi"/>
                <w:sz w:val="22"/>
                <w:szCs w:val="22"/>
              </w:rPr>
              <w:t>Familiar with Case Management</w:t>
            </w:r>
          </w:p>
          <w:p w:rsidRPr="00694D53" w:rsidR="00694D53" w:rsidP="00694D53" w:rsidRDefault="00694D53" w14:paraId="55C26522" w14:textId="77777777">
            <w:pPr>
              <w:numPr>
                <w:ilvl w:val="0"/>
                <w:numId w:val="5"/>
              </w:numPr>
              <w:spacing w:after="0" w:line="240" w:lineRule="auto"/>
              <w:ind w:left="284" w:hanging="284"/>
              <w:jc w:val="both"/>
              <w:rPr>
                <w:rFonts w:cstheme="minorHAnsi"/>
                <w:sz w:val="22"/>
                <w:szCs w:val="22"/>
              </w:rPr>
            </w:pPr>
            <w:r w:rsidRPr="00694D53">
              <w:rPr>
                <w:rFonts w:cstheme="minorHAnsi"/>
                <w:sz w:val="22"/>
                <w:szCs w:val="22"/>
              </w:rPr>
              <w:t>Familiar with Sports Governance</w:t>
            </w:r>
          </w:p>
          <w:p w:rsidRPr="00694D53" w:rsidR="00694D53" w:rsidP="00694D53" w:rsidRDefault="00694D53" w14:paraId="1DAEBE04" w14:textId="37F77AD3">
            <w:pPr>
              <w:numPr>
                <w:ilvl w:val="0"/>
                <w:numId w:val="5"/>
              </w:numPr>
              <w:spacing w:after="0" w:line="240" w:lineRule="auto"/>
              <w:ind w:left="284" w:hanging="284"/>
              <w:jc w:val="both"/>
              <w:rPr>
                <w:rFonts w:cstheme="minorHAnsi"/>
                <w:sz w:val="22"/>
                <w:szCs w:val="22"/>
              </w:rPr>
            </w:pPr>
            <w:r w:rsidRPr="00694D53">
              <w:rPr>
                <w:rFonts w:cstheme="minorHAnsi"/>
                <w:sz w:val="22"/>
                <w:szCs w:val="22"/>
              </w:rPr>
              <w:t>Understanding of the key principals of the Data Protection Act 1998/</w:t>
            </w:r>
            <w:r>
              <w:rPr>
                <w:rFonts w:cstheme="minorHAnsi"/>
                <w:sz w:val="22"/>
                <w:szCs w:val="22"/>
              </w:rPr>
              <w:t>GDPR</w:t>
            </w:r>
            <w:r w:rsidRPr="00694D53">
              <w:rPr>
                <w:rFonts w:cstheme="minorHAnsi"/>
                <w:sz w:val="22"/>
                <w:szCs w:val="22"/>
              </w:rPr>
              <w:t xml:space="preserve"> and their practical application in service delivery.</w:t>
            </w:r>
          </w:p>
          <w:p w:rsidRPr="00802435" w:rsidR="00802435" w:rsidP="00694D53" w:rsidRDefault="00694D53" w14:paraId="598A1D5F" w14:textId="2E296DD2">
            <w:pPr>
              <w:numPr>
                <w:ilvl w:val="0"/>
                <w:numId w:val="5"/>
              </w:numPr>
              <w:spacing w:after="0"/>
              <w:ind w:left="284" w:hanging="284"/>
              <w:rPr>
                <w:rFonts w:cstheme="minorHAnsi"/>
                <w:sz w:val="22"/>
                <w:szCs w:val="22"/>
              </w:rPr>
            </w:pPr>
            <w:r w:rsidRPr="00694D53">
              <w:rPr>
                <w:rFonts w:cstheme="minorHAnsi"/>
                <w:sz w:val="22"/>
                <w:szCs w:val="22"/>
              </w:rPr>
              <w:t xml:space="preserve">Familiar with </w:t>
            </w:r>
            <w:r w:rsidR="00F4063C">
              <w:rPr>
                <w:rFonts w:cstheme="minorHAnsi"/>
                <w:sz w:val="22"/>
                <w:szCs w:val="22"/>
              </w:rPr>
              <w:t>G</w:t>
            </w:r>
            <w:r w:rsidRPr="00694D53">
              <w:rPr>
                <w:rFonts w:cstheme="minorHAnsi"/>
                <w:sz w:val="22"/>
                <w:szCs w:val="22"/>
              </w:rPr>
              <w:t>lobocol integrity software</w:t>
            </w:r>
          </w:p>
        </w:tc>
      </w:tr>
      <w:tr w:rsidRPr="00BC3505" w:rsidR="00802435" w:rsidTr="00802435" w14:paraId="7C62F583" w14:textId="77777777">
        <w:tc>
          <w:tcPr>
            <w:tcW w:w="1730" w:type="dxa"/>
            <w:tcBorders>
              <w:top w:val="single" w:color="auto" w:sz="4" w:space="0"/>
              <w:left w:val="single" w:color="auto" w:sz="4" w:space="0"/>
              <w:bottom w:val="single" w:color="auto" w:sz="4" w:space="0"/>
              <w:right w:val="single" w:color="auto" w:sz="4" w:space="0"/>
            </w:tcBorders>
          </w:tcPr>
          <w:p w:rsidRPr="00802435" w:rsidR="00802435" w:rsidP="00802435" w:rsidRDefault="00802435" w14:paraId="60121CBF" w14:textId="77777777">
            <w:pPr>
              <w:spacing w:after="0"/>
              <w:rPr>
                <w:rFonts w:eastAsia="Calibri" w:cstheme="minorHAnsi"/>
                <w:b/>
                <w:sz w:val="22"/>
                <w:szCs w:val="22"/>
              </w:rPr>
            </w:pPr>
            <w:r w:rsidRPr="00802435">
              <w:rPr>
                <w:rFonts w:eastAsia="Calibri" w:cstheme="minorHAnsi"/>
                <w:b/>
                <w:sz w:val="22"/>
                <w:szCs w:val="22"/>
              </w:rPr>
              <w:t>Experience</w:t>
            </w:r>
          </w:p>
          <w:p w:rsidRPr="00802435" w:rsidR="00802435" w:rsidP="00802435" w:rsidRDefault="00802435" w14:paraId="31E5B629" w14:textId="77777777">
            <w:pPr>
              <w:spacing w:after="0"/>
              <w:rPr>
                <w:rFonts w:eastAsia="Calibri" w:cstheme="minorHAnsi"/>
                <w:b/>
                <w:sz w:val="22"/>
                <w:szCs w:val="22"/>
              </w:rPr>
            </w:pPr>
          </w:p>
          <w:p w:rsidRPr="00802435" w:rsidR="00802435" w:rsidP="00802435" w:rsidRDefault="00802435" w14:paraId="548A1683" w14:textId="77777777">
            <w:pPr>
              <w:spacing w:after="0"/>
              <w:rPr>
                <w:rFonts w:eastAsia="Calibri" w:cstheme="minorHAnsi"/>
                <w:b/>
                <w:sz w:val="22"/>
                <w:szCs w:val="22"/>
              </w:rPr>
            </w:pPr>
          </w:p>
          <w:p w:rsidRPr="00802435" w:rsidR="00802435" w:rsidP="00802435" w:rsidRDefault="00802435" w14:paraId="508E94B4" w14:textId="77777777">
            <w:pPr>
              <w:spacing w:after="0"/>
              <w:rPr>
                <w:rFonts w:eastAsia="Calibri" w:cstheme="minorHAnsi"/>
                <w:b/>
                <w:sz w:val="22"/>
                <w:szCs w:val="22"/>
              </w:rPr>
            </w:pPr>
          </w:p>
          <w:p w:rsidRPr="00802435" w:rsidR="00802435" w:rsidP="00802435" w:rsidRDefault="00802435" w14:paraId="08EB9390" w14:textId="77777777">
            <w:pPr>
              <w:spacing w:after="0"/>
              <w:rPr>
                <w:rFonts w:eastAsia="Calibri" w:cstheme="minorHAnsi"/>
                <w:b/>
                <w:sz w:val="22"/>
                <w:szCs w:val="22"/>
              </w:rPr>
            </w:pPr>
          </w:p>
        </w:tc>
        <w:tc>
          <w:tcPr>
            <w:tcW w:w="4253" w:type="dxa"/>
            <w:tcBorders>
              <w:top w:val="single" w:color="auto" w:sz="4" w:space="0"/>
              <w:left w:val="single" w:color="auto" w:sz="4" w:space="0"/>
              <w:bottom w:val="single" w:color="auto" w:sz="4" w:space="0"/>
              <w:right w:val="single" w:color="auto" w:sz="4" w:space="0"/>
            </w:tcBorders>
          </w:tcPr>
          <w:p w:rsidR="00504A21" w:rsidP="00504A21" w:rsidRDefault="00504A21" w14:paraId="06C59C7D" w14:textId="77777777">
            <w:pPr>
              <w:numPr>
                <w:ilvl w:val="0"/>
                <w:numId w:val="5"/>
              </w:numPr>
              <w:spacing w:after="0" w:line="240" w:lineRule="auto"/>
              <w:ind w:left="284" w:hanging="284"/>
              <w:rPr>
                <w:rFonts w:eastAsia="Times New Roman" w:cstheme="minorHAnsi"/>
                <w:sz w:val="22"/>
                <w:szCs w:val="22"/>
              </w:rPr>
            </w:pPr>
            <w:r>
              <w:rPr>
                <w:rFonts w:eastAsia="Times New Roman" w:cstheme="minorHAnsi"/>
                <w:sz w:val="22"/>
                <w:szCs w:val="22"/>
              </w:rPr>
              <w:t>Proven experience in establishing and maintaining a complaints management process</w:t>
            </w:r>
          </w:p>
          <w:p w:rsidR="00001DC9" w:rsidP="00001DC9" w:rsidRDefault="00504A21" w14:paraId="480D5CAE" w14:textId="77777777">
            <w:pPr>
              <w:numPr>
                <w:ilvl w:val="0"/>
                <w:numId w:val="5"/>
              </w:numPr>
              <w:spacing w:after="0" w:line="240" w:lineRule="auto"/>
              <w:ind w:left="284" w:hanging="284"/>
              <w:rPr>
                <w:rFonts w:eastAsia="Times New Roman" w:cstheme="minorHAnsi"/>
                <w:sz w:val="22"/>
                <w:szCs w:val="22"/>
              </w:rPr>
            </w:pPr>
            <w:r>
              <w:rPr>
                <w:rFonts w:eastAsia="Times New Roman" w:cstheme="minorHAnsi"/>
                <w:sz w:val="22"/>
                <w:szCs w:val="22"/>
              </w:rPr>
              <w:t>Experience in managing a proactive and responsive service</w:t>
            </w:r>
          </w:p>
          <w:p w:rsidR="00407506" w:rsidP="00001DC9" w:rsidRDefault="00407506" w14:paraId="09B6CBDE" w14:textId="724F06D3">
            <w:pPr>
              <w:numPr>
                <w:ilvl w:val="0"/>
                <w:numId w:val="5"/>
              </w:numPr>
              <w:spacing w:after="0" w:line="240" w:lineRule="auto"/>
              <w:ind w:left="284" w:hanging="284"/>
              <w:rPr>
                <w:rFonts w:eastAsia="Times New Roman" w:cstheme="minorHAnsi"/>
                <w:sz w:val="22"/>
                <w:szCs w:val="22"/>
              </w:rPr>
            </w:pPr>
            <w:r>
              <w:rPr>
                <w:rFonts w:eastAsia="Times New Roman" w:cstheme="minorHAnsi"/>
                <w:sz w:val="22"/>
                <w:szCs w:val="22"/>
              </w:rPr>
              <w:t>Proven experience in analysing complex and sensitive information</w:t>
            </w:r>
            <w:r w:rsidR="00E32E93">
              <w:rPr>
                <w:rFonts w:eastAsia="Times New Roman" w:cstheme="minorHAnsi"/>
                <w:sz w:val="22"/>
                <w:szCs w:val="22"/>
              </w:rPr>
              <w:t xml:space="preserve">, assessing risk and advising appropriately </w:t>
            </w:r>
          </w:p>
          <w:p w:rsidRPr="00001DC9" w:rsidR="00504A21" w:rsidP="00001DC9" w:rsidRDefault="00001DC9" w14:paraId="3797DB47" w14:textId="43A9529B">
            <w:pPr>
              <w:numPr>
                <w:ilvl w:val="0"/>
                <w:numId w:val="5"/>
              </w:numPr>
              <w:spacing w:after="0" w:line="240" w:lineRule="auto"/>
              <w:ind w:left="284" w:hanging="284"/>
              <w:rPr>
                <w:rFonts w:eastAsia="Times New Roman" w:cstheme="minorHAnsi"/>
                <w:sz w:val="22"/>
                <w:szCs w:val="22"/>
              </w:rPr>
            </w:pPr>
            <w:r>
              <w:rPr>
                <w:rFonts w:eastAsia="Times New Roman" w:cstheme="minorHAnsi"/>
                <w:sz w:val="22"/>
                <w:szCs w:val="22"/>
              </w:rPr>
              <w:t>D</w:t>
            </w:r>
            <w:r w:rsidRPr="00001DC9" w:rsidR="00504A21">
              <w:rPr>
                <w:rFonts w:eastAsia="Times New Roman" w:cstheme="minorHAnsi"/>
                <w:sz w:val="22"/>
                <w:szCs w:val="22"/>
              </w:rPr>
              <w:t>ispute resolution</w:t>
            </w:r>
          </w:p>
          <w:p w:rsidR="00504A21" w:rsidP="00504A21" w:rsidRDefault="00504A21" w14:paraId="57C40849" w14:textId="77777777">
            <w:pPr>
              <w:numPr>
                <w:ilvl w:val="0"/>
                <w:numId w:val="5"/>
              </w:numPr>
              <w:spacing w:after="0" w:line="240" w:lineRule="auto"/>
              <w:ind w:left="284" w:hanging="284"/>
              <w:rPr>
                <w:rFonts w:eastAsia="Times New Roman" w:cstheme="minorHAnsi"/>
                <w:sz w:val="22"/>
                <w:szCs w:val="22"/>
              </w:rPr>
            </w:pPr>
            <w:r>
              <w:rPr>
                <w:rFonts w:eastAsia="Times New Roman" w:cstheme="minorHAnsi"/>
                <w:sz w:val="22"/>
                <w:szCs w:val="22"/>
              </w:rPr>
              <w:t>Line management</w:t>
            </w:r>
          </w:p>
          <w:p w:rsidRPr="00001DC9" w:rsidR="00802435" w:rsidP="00001DC9" w:rsidRDefault="00001DC9" w14:paraId="58F2EDD1" w14:textId="1D492C07">
            <w:pPr>
              <w:pStyle w:val="ListParagraph"/>
              <w:numPr>
                <w:ilvl w:val="0"/>
                <w:numId w:val="5"/>
              </w:numPr>
              <w:spacing w:after="0" w:line="240" w:lineRule="auto"/>
              <w:rPr>
                <w:rFonts w:cstheme="minorHAnsi"/>
                <w:sz w:val="22"/>
                <w:szCs w:val="22"/>
              </w:rPr>
            </w:pPr>
            <w:r>
              <w:rPr>
                <w:rFonts w:eastAsia="Times New Roman" w:cstheme="minorHAnsi"/>
                <w:sz w:val="22"/>
                <w:szCs w:val="22"/>
              </w:rPr>
              <w:t>Budget management</w:t>
            </w:r>
          </w:p>
        </w:tc>
        <w:tc>
          <w:tcPr>
            <w:tcW w:w="3515" w:type="dxa"/>
            <w:tcBorders>
              <w:top w:val="single" w:color="auto" w:sz="4" w:space="0"/>
              <w:left w:val="single" w:color="auto" w:sz="4" w:space="0"/>
              <w:bottom w:val="single" w:color="auto" w:sz="4" w:space="0"/>
              <w:right w:val="single" w:color="auto" w:sz="4" w:space="0"/>
            </w:tcBorders>
          </w:tcPr>
          <w:p w:rsidRPr="00B36F1C" w:rsidR="00B36F1C" w:rsidP="00B36F1C" w:rsidRDefault="00B36F1C" w14:paraId="64F57587" w14:textId="77777777">
            <w:pPr>
              <w:numPr>
                <w:ilvl w:val="0"/>
                <w:numId w:val="5"/>
              </w:numPr>
              <w:spacing w:after="0" w:line="240" w:lineRule="auto"/>
              <w:jc w:val="both"/>
              <w:rPr>
                <w:rFonts w:cstheme="minorHAnsi"/>
                <w:sz w:val="22"/>
                <w:szCs w:val="22"/>
              </w:rPr>
            </w:pPr>
            <w:r w:rsidRPr="00B36F1C">
              <w:rPr>
                <w:rFonts w:cstheme="minorHAnsi"/>
                <w:sz w:val="22"/>
                <w:szCs w:val="22"/>
              </w:rPr>
              <w:t>Working with volunteers</w:t>
            </w:r>
          </w:p>
          <w:p w:rsidR="00802435" w:rsidP="00642A20" w:rsidRDefault="00642A20" w14:paraId="181DDEEF" w14:textId="6777C686">
            <w:pPr>
              <w:numPr>
                <w:ilvl w:val="0"/>
                <w:numId w:val="5"/>
              </w:numPr>
              <w:spacing w:after="0" w:line="240" w:lineRule="auto"/>
              <w:ind w:left="284" w:hanging="284"/>
              <w:rPr>
                <w:rFonts w:cstheme="minorHAnsi"/>
                <w:sz w:val="22"/>
                <w:szCs w:val="22"/>
              </w:rPr>
            </w:pPr>
            <w:r>
              <w:rPr>
                <w:rFonts w:cstheme="minorHAnsi"/>
                <w:sz w:val="22"/>
                <w:szCs w:val="22"/>
              </w:rPr>
              <w:t>Sports/</w:t>
            </w:r>
            <w:r w:rsidRPr="00B36F1C" w:rsidR="00B36F1C">
              <w:rPr>
                <w:rFonts w:cstheme="minorHAnsi"/>
                <w:sz w:val="22"/>
                <w:szCs w:val="22"/>
              </w:rPr>
              <w:t>Membership Organisations</w:t>
            </w:r>
          </w:p>
          <w:p w:rsidRPr="00802435" w:rsidR="007B4F70" w:rsidP="00140151" w:rsidRDefault="007B4F70" w14:paraId="0C0D7C37" w14:textId="24E7A261">
            <w:pPr>
              <w:numPr>
                <w:ilvl w:val="0"/>
                <w:numId w:val="5"/>
              </w:numPr>
              <w:spacing w:after="0" w:line="240" w:lineRule="auto"/>
              <w:ind w:left="284" w:hanging="284"/>
              <w:rPr>
                <w:rFonts w:cstheme="minorHAnsi"/>
                <w:sz w:val="22"/>
                <w:szCs w:val="22"/>
              </w:rPr>
            </w:pPr>
            <w:r>
              <w:rPr>
                <w:rFonts w:cstheme="minorHAnsi"/>
                <w:sz w:val="22"/>
                <w:szCs w:val="22"/>
              </w:rPr>
              <w:t xml:space="preserve">Has </w:t>
            </w:r>
            <w:r w:rsidR="00140151">
              <w:rPr>
                <w:rFonts w:cstheme="minorHAnsi"/>
                <w:sz w:val="22"/>
                <w:szCs w:val="22"/>
              </w:rPr>
              <w:t xml:space="preserve">experience of </w:t>
            </w:r>
            <w:r>
              <w:rPr>
                <w:rFonts w:cstheme="minorHAnsi"/>
                <w:sz w:val="22"/>
                <w:szCs w:val="22"/>
              </w:rPr>
              <w:t xml:space="preserve">Lead Safeguarding Officer </w:t>
            </w:r>
            <w:r w:rsidR="00140151">
              <w:rPr>
                <w:rFonts w:cstheme="minorHAnsi"/>
                <w:sz w:val="22"/>
                <w:szCs w:val="22"/>
              </w:rPr>
              <w:t>role</w:t>
            </w:r>
          </w:p>
        </w:tc>
      </w:tr>
      <w:tr w:rsidRPr="00BC3505" w:rsidR="00802435" w:rsidTr="00802435" w14:paraId="20BA8E6E" w14:textId="77777777">
        <w:tc>
          <w:tcPr>
            <w:tcW w:w="1730" w:type="dxa"/>
            <w:tcBorders>
              <w:top w:val="single" w:color="auto" w:sz="4" w:space="0"/>
              <w:left w:val="single" w:color="auto" w:sz="4" w:space="0"/>
              <w:bottom w:val="single" w:color="auto" w:sz="4" w:space="0"/>
              <w:right w:val="single" w:color="auto" w:sz="4" w:space="0"/>
            </w:tcBorders>
          </w:tcPr>
          <w:p w:rsidRPr="00802435" w:rsidR="00802435" w:rsidP="00802435" w:rsidRDefault="00802435" w14:paraId="7B7190E2" w14:textId="77777777">
            <w:pPr>
              <w:spacing w:after="0"/>
              <w:rPr>
                <w:rFonts w:eastAsia="Calibri" w:cstheme="minorHAnsi"/>
                <w:b/>
                <w:sz w:val="22"/>
                <w:szCs w:val="22"/>
              </w:rPr>
            </w:pPr>
            <w:r w:rsidRPr="00802435">
              <w:rPr>
                <w:rFonts w:eastAsia="Calibri" w:cstheme="minorHAnsi"/>
                <w:b/>
                <w:sz w:val="22"/>
                <w:szCs w:val="22"/>
              </w:rPr>
              <w:t>Skills &amp; Abilities</w:t>
            </w:r>
          </w:p>
          <w:p w:rsidRPr="00802435" w:rsidR="00802435" w:rsidP="00802435" w:rsidRDefault="00802435" w14:paraId="4ED01654" w14:textId="77777777">
            <w:pPr>
              <w:spacing w:after="0"/>
              <w:rPr>
                <w:rFonts w:eastAsia="Calibri" w:cstheme="minorHAnsi"/>
                <w:b/>
                <w:sz w:val="22"/>
                <w:szCs w:val="22"/>
              </w:rPr>
            </w:pPr>
          </w:p>
          <w:p w:rsidRPr="00802435" w:rsidR="00802435" w:rsidP="00802435" w:rsidRDefault="00802435" w14:paraId="1FF56178" w14:textId="77777777">
            <w:pPr>
              <w:spacing w:after="0"/>
              <w:rPr>
                <w:rFonts w:eastAsia="Calibri" w:cstheme="minorHAnsi"/>
                <w:b/>
                <w:sz w:val="22"/>
                <w:szCs w:val="22"/>
              </w:rPr>
            </w:pPr>
          </w:p>
        </w:tc>
        <w:tc>
          <w:tcPr>
            <w:tcW w:w="4253" w:type="dxa"/>
            <w:tcBorders>
              <w:top w:val="single" w:color="auto" w:sz="4" w:space="0"/>
              <w:left w:val="single" w:color="auto" w:sz="4" w:space="0"/>
              <w:bottom w:val="single" w:color="auto" w:sz="4" w:space="0"/>
              <w:right w:val="single" w:color="auto" w:sz="4" w:space="0"/>
            </w:tcBorders>
          </w:tcPr>
          <w:p w:rsidR="006E25FB" w:rsidP="006E25FB" w:rsidRDefault="006E25FB" w14:paraId="6CE6C502" w14:textId="2D3AA653">
            <w:pPr>
              <w:numPr>
                <w:ilvl w:val="0"/>
                <w:numId w:val="46"/>
              </w:numPr>
              <w:spacing w:after="0" w:line="240" w:lineRule="auto"/>
              <w:rPr>
                <w:rFonts w:cstheme="minorHAnsi"/>
                <w:sz w:val="22"/>
                <w:szCs w:val="22"/>
              </w:rPr>
            </w:pPr>
            <w:r>
              <w:rPr>
                <w:rFonts w:cstheme="minorHAnsi"/>
                <w:sz w:val="22"/>
                <w:szCs w:val="22"/>
              </w:rPr>
              <w:t>Ability to lead, motivate and develop staff and stakeholders in a safe and positive focused culture</w:t>
            </w:r>
          </w:p>
          <w:p w:rsidR="006E25FB" w:rsidP="006E25FB" w:rsidRDefault="006E25FB" w14:paraId="6C20E1BF" w14:textId="4491ECEA">
            <w:pPr>
              <w:numPr>
                <w:ilvl w:val="0"/>
                <w:numId w:val="46"/>
              </w:numPr>
              <w:spacing w:after="0" w:line="240" w:lineRule="auto"/>
              <w:rPr>
                <w:rFonts w:cstheme="minorHAnsi"/>
                <w:sz w:val="22"/>
                <w:szCs w:val="22"/>
              </w:rPr>
            </w:pPr>
            <w:r>
              <w:rPr>
                <w:rFonts w:cstheme="minorHAnsi"/>
                <w:sz w:val="22"/>
                <w:szCs w:val="22"/>
              </w:rPr>
              <w:t>Have the ability to manage complex and responsive services</w:t>
            </w:r>
          </w:p>
          <w:p w:rsidR="006E25FB" w:rsidP="006E25FB" w:rsidRDefault="006E25FB" w14:paraId="44815EB0" w14:textId="0D3BA768">
            <w:pPr>
              <w:numPr>
                <w:ilvl w:val="0"/>
                <w:numId w:val="46"/>
              </w:numPr>
              <w:spacing w:after="0" w:line="240" w:lineRule="auto"/>
              <w:rPr>
                <w:rFonts w:cstheme="minorHAnsi"/>
                <w:sz w:val="22"/>
                <w:szCs w:val="22"/>
              </w:rPr>
            </w:pPr>
            <w:r>
              <w:rPr>
                <w:rFonts w:cstheme="minorHAnsi"/>
                <w:sz w:val="22"/>
                <w:szCs w:val="22"/>
              </w:rPr>
              <w:t>Ability to communicate confidently and effectively to a wide range of colleagues, stakeholders and partners and maintain positive working relationships</w:t>
            </w:r>
          </w:p>
          <w:p w:rsidR="006E25FB" w:rsidP="006E25FB" w:rsidRDefault="006E25FB" w14:paraId="321A5AFB" w14:textId="0C9D6516">
            <w:pPr>
              <w:numPr>
                <w:ilvl w:val="0"/>
                <w:numId w:val="46"/>
              </w:numPr>
              <w:spacing w:after="0" w:line="240" w:lineRule="auto"/>
              <w:rPr>
                <w:rFonts w:cstheme="minorHAnsi"/>
                <w:sz w:val="22"/>
                <w:szCs w:val="22"/>
              </w:rPr>
            </w:pPr>
            <w:r>
              <w:rPr>
                <w:rFonts w:cstheme="minorHAnsi"/>
                <w:sz w:val="22"/>
                <w:szCs w:val="22"/>
              </w:rPr>
              <w:t>Demonstrate tact, diplomacy, resilience, empathy, and assertiveness</w:t>
            </w:r>
          </w:p>
          <w:p w:rsidR="006E25FB" w:rsidP="006E25FB" w:rsidRDefault="006E25FB" w14:paraId="38212F3E" w14:textId="71D9D6C0">
            <w:pPr>
              <w:numPr>
                <w:ilvl w:val="0"/>
                <w:numId w:val="46"/>
              </w:numPr>
              <w:spacing w:after="0" w:line="240" w:lineRule="auto"/>
              <w:rPr>
                <w:rFonts w:cstheme="minorHAnsi"/>
                <w:sz w:val="22"/>
                <w:szCs w:val="22"/>
              </w:rPr>
            </w:pPr>
            <w:r>
              <w:rPr>
                <w:rFonts w:cstheme="minorHAnsi"/>
                <w:sz w:val="22"/>
                <w:szCs w:val="22"/>
              </w:rPr>
              <w:t>Demonstrate excellent active listening skills</w:t>
            </w:r>
          </w:p>
          <w:p w:rsidRPr="003D23AA" w:rsidR="00802435" w:rsidP="003D23AA" w:rsidRDefault="006E25FB" w14:paraId="5BCAA490" w14:textId="2A3EEEAB">
            <w:pPr>
              <w:numPr>
                <w:ilvl w:val="0"/>
                <w:numId w:val="46"/>
              </w:numPr>
              <w:spacing w:after="0" w:line="240" w:lineRule="auto"/>
              <w:rPr>
                <w:rFonts w:cstheme="minorHAnsi"/>
                <w:sz w:val="22"/>
                <w:szCs w:val="22"/>
              </w:rPr>
            </w:pPr>
            <w:r>
              <w:rPr>
                <w:rFonts w:cstheme="minorHAnsi"/>
                <w:sz w:val="22"/>
                <w:szCs w:val="22"/>
              </w:rPr>
              <w:t>Able to interpret policy and legislation and make sound decisions regarding complex cases</w:t>
            </w:r>
          </w:p>
        </w:tc>
        <w:tc>
          <w:tcPr>
            <w:tcW w:w="3515" w:type="dxa"/>
            <w:tcBorders>
              <w:top w:val="single" w:color="auto" w:sz="4" w:space="0"/>
              <w:left w:val="single" w:color="auto" w:sz="4" w:space="0"/>
              <w:bottom w:val="single" w:color="auto" w:sz="4" w:space="0"/>
              <w:right w:val="single" w:color="auto" w:sz="4" w:space="0"/>
            </w:tcBorders>
          </w:tcPr>
          <w:p w:rsidRPr="00F71F69" w:rsidR="00F71F69" w:rsidP="00BE2C1C" w:rsidRDefault="00F71F69" w14:paraId="27AAF036" w14:textId="31D6D387">
            <w:pPr>
              <w:numPr>
                <w:ilvl w:val="0"/>
                <w:numId w:val="5"/>
              </w:numPr>
              <w:spacing w:after="0" w:line="240" w:lineRule="auto"/>
              <w:ind w:left="284" w:hanging="284"/>
              <w:rPr>
                <w:rFonts w:cstheme="minorHAnsi"/>
                <w:sz w:val="22"/>
                <w:szCs w:val="22"/>
              </w:rPr>
            </w:pPr>
            <w:r w:rsidRPr="00F71F69">
              <w:rPr>
                <w:rFonts w:cstheme="minorHAnsi"/>
                <w:sz w:val="22"/>
                <w:szCs w:val="22"/>
              </w:rPr>
              <w:t>Attention to detail</w:t>
            </w:r>
          </w:p>
          <w:p w:rsidRPr="00F71F69" w:rsidR="00F71F69" w:rsidP="00BE2C1C" w:rsidRDefault="00F71F69" w14:paraId="63CE1205" w14:textId="3E0B8569">
            <w:pPr>
              <w:numPr>
                <w:ilvl w:val="0"/>
                <w:numId w:val="5"/>
              </w:numPr>
              <w:spacing w:after="0" w:line="240" w:lineRule="auto"/>
              <w:ind w:left="284" w:hanging="284"/>
              <w:rPr>
                <w:rFonts w:cstheme="minorHAnsi"/>
                <w:sz w:val="22"/>
                <w:szCs w:val="22"/>
              </w:rPr>
            </w:pPr>
            <w:r w:rsidRPr="00F71F69">
              <w:rPr>
                <w:rFonts w:cstheme="minorHAnsi"/>
                <w:sz w:val="22"/>
                <w:szCs w:val="22"/>
              </w:rPr>
              <w:t>Problem solving skills, developing, and applying creative solutions to business issues</w:t>
            </w:r>
          </w:p>
          <w:p w:rsidRPr="00F71F69" w:rsidR="00F71F69" w:rsidP="00BE2C1C" w:rsidRDefault="00F71F69" w14:paraId="739631D0" w14:textId="77777777">
            <w:pPr>
              <w:numPr>
                <w:ilvl w:val="0"/>
                <w:numId w:val="5"/>
              </w:numPr>
              <w:spacing w:after="0" w:line="240" w:lineRule="auto"/>
              <w:ind w:left="284" w:hanging="284"/>
              <w:rPr>
                <w:rFonts w:cstheme="minorHAnsi"/>
                <w:sz w:val="22"/>
                <w:szCs w:val="22"/>
              </w:rPr>
            </w:pPr>
            <w:r w:rsidRPr="00F71F69">
              <w:rPr>
                <w:rFonts w:cstheme="minorHAnsi"/>
                <w:sz w:val="22"/>
                <w:szCs w:val="22"/>
              </w:rPr>
              <w:t>Experience of delivering results through supporting teams outside of line management structure</w:t>
            </w:r>
          </w:p>
          <w:p w:rsidRPr="00802435" w:rsidR="00802435" w:rsidP="00BE2C1C" w:rsidRDefault="00802435" w14:paraId="0818211A" w14:textId="66CF0D17">
            <w:pPr>
              <w:spacing w:after="0" w:line="240" w:lineRule="auto"/>
              <w:ind w:left="284"/>
              <w:jc w:val="both"/>
              <w:rPr>
                <w:rFonts w:cstheme="minorHAnsi"/>
                <w:sz w:val="22"/>
                <w:szCs w:val="22"/>
              </w:rPr>
            </w:pPr>
          </w:p>
        </w:tc>
      </w:tr>
    </w:tbl>
    <w:p w:rsidRPr="001747BB" w:rsidR="004B684B" w:rsidP="001747BB" w:rsidRDefault="004B684B" w14:paraId="540D2516" w14:textId="1945A3BF">
      <w:pPr>
        <w:spacing w:after="0"/>
        <w:rPr>
          <w:rFonts w:cstheme="minorHAnsi"/>
          <w:b/>
          <w:bCs/>
          <w:color w:val="0066FF"/>
          <w:sz w:val="22"/>
          <w:szCs w:val="22"/>
        </w:rPr>
      </w:pPr>
    </w:p>
    <w:p w:rsidR="00017A79" w:rsidRDefault="00017A79" w14:paraId="75F6CF9B" w14:textId="4CBC2D81">
      <w:pPr>
        <w:rPr>
          <w:rFonts w:eastAsiaTheme="majorEastAsia" w:cstheme="minorHAnsi"/>
          <w:b/>
          <w:bCs/>
          <w:color w:val="DC0000"/>
          <w:sz w:val="28"/>
          <w:szCs w:val="28"/>
        </w:rPr>
      </w:pPr>
    </w:p>
    <w:sectPr w:rsidR="00017A79" w:rsidSect="006F387D">
      <w:headerReference w:type="default" r:id="rId8"/>
      <w:footerReference w:type="default" r:id="rId9"/>
      <w:pgSz w:w="11906" w:h="16838" w:orient="portrait"/>
      <w:pgMar w:top="1560"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387D" w:rsidP="004B5CE4" w:rsidRDefault="006F387D" w14:paraId="2B8C9B3A" w14:textId="77777777">
      <w:pPr>
        <w:spacing w:after="0" w:line="240" w:lineRule="auto"/>
      </w:pPr>
      <w:r>
        <w:separator/>
      </w:r>
    </w:p>
  </w:endnote>
  <w:endnote w:type="continuationSeparator" w:id="0">
    <w:p w:rsidR="006F387D" w:rsidP="004B5CE4" w:rsidRDefault="006F387D" w14:paraId="449967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47BB" w:rsidP="001747BB" w:rsidRDefault="001747BB" w14:paraId="663983BB" w14:textId="77777777">
    <w:pPr>
      <w:spacing w:after="100" w:afterAutospacing="1"/>
      <w:jc w:val="center"/>
      <w:rPr>
        <w:rFonts w:cstheme="minorHAnsi"/>
        <w:color w:val="142B55"/>
        <w:sz w:val="22"/>
        <w:szCs w:val="22"/>
      </w:rPr>
    </w:pPr>
  </w:p>
  <w:p w:rsidRPr="001747BB" w:rsidR="001747BB" w:rsidP="001747BB" w:rsidRDefault="001747BB" w14:paraId="7C52ED65" w14:textId="207A3709">
    <w:pPr>
      <w:spacing w:after="100" w:afterAutospacing="1"/>
      <w:jc w:val="center"/>
      <w:rPr>
        <w:rFonts w:cstheme="minorHAnsi"/>
        <w:color w:val="142B55"/>
        <w:sz w:val="22"/>
        <w:szCs w:val="22"/>
      </w:rPr>
    </w:pPr>
    <w:r w:rsidRPr="001747BB">
      <w:rPr>
        <w:rFonts w:cstheme="minorHAnsi"/>
        <w:color w:val="142B55"/>
        <w:sz w:val="22"/>
        <w:szCs w:val="22"/>
      </w:rPr>
      <w:t xml:space="preserve">Archery GB is the trading name of the Grand National Archery Society, </w:t>
    </w:r>
    <w:r>
      <w:rPr>
        <w:rFonts w:cstheme="minorHAnsi"/>
        <w:color w:val="142B55"/>
        <w:sz w:val="22"/>
        <w:szCs w:val="22"/>
      </w:rPr>
      <w:br/>
    </w:r>
    <w:r w:rsidRPr="001747BB">
      <w:rPr>
        <w:rFonts w:cstheme="minorHAnsi"/>
        <w:color w:val="142B55"/>
        <w:sz w:val="22"/>
        <w:szCs w:val="22"/>
      </w:rPr>
      <w:t>a company limited by guarantee no. 1342150 Registered in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387D" w:rsidP="004B5CE4" w:rsidRDefault="006F387D" w14:paraId="5C1AD56A" w14:textId="77777777">
      <w:pPr>
        <w:spacing w:after="0" w:line="240" w:lineRule="auto"/>
      </w:pPr>
      <w:r>
        <w:separator/>
      </w:r>
    </w:p>
  </w:footnote>
  <w:footnote w:type="continuationSeparator" w:id="0">
    <w:p w:rsidR="006F387D" w:rsidP="004B5CE4" w:rsidRDefault="006F387D" w14:paraId="44ECC3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C5F01" w:rsidRDefault="00CC5F01" w14:paraId="2DC1171A" w14:textId="4F55307D">
    <w:pPr>
      <w:pStyle w:val="Header"/>
    </w:pPr>
    <w:r>
      <w:rPr>
        <w:noProof/>
      </w:rPr>
      <w:drawing>
        <wp:anchor distT="0" distB="0" distL="114300" distR="114300" simplePos="0" relativeHeight="251658240" behindDoc="0" locked="0" layoutInCell="1" allowOverlap="1" wp14:anchorId="6C5E65B3" wp14:editId="786B3AD3">
          <wp:simplePos x="0" y="0"/>
          <wp:positionH relativeFrom="page">
            <wp:align>left</wp:align>
          </wp:positionH>
          <wp:positionV relativeFrom="paragraph">
            <wp:posOffset>-447040</wp:posOffset>
          </wp:positionV>
          <wp:extent cx="2428875" cy="1057275"/>
          <wp:effectExtent l="0" t="0" r="9525" b="9525"/>
          <wp:wrapSquare wrapText="bothSides"/>
          <wp:docPr id="1440929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9363"/>
                  <a:stretch/>
                </pic:blipFill>
                <pic:spPr bwMode="auto">
                  <a:xfrm>
                    <a:off x="0" y="0"/>
                    <a:ext cx="242887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5F01" w:rsidRDefault="00CC5F01" w14:paraId="7A047ABD" w14:textId="2961AC3F">
    <w:pPr>
      <w:pStyle w:val="Header"/>
    </w:pPr>
    <w:r>
      <w:br/>
    </w:r>
  </w:p>
  <w:p w:rsidR="00CC5F01" w:rsidRDefault="00CC5F01" w14:paraId="2D2C13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14824"/>
    <w:multiLevelType w:val="hybridMultilevel"/>
    <w:tmpl w:val="AF4ECF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93E35C4"/>
    <w:multiLevelType w:val="hybridMultilevel"/>
    <w:tmpl w:val="68CCE3A4"/>
    <w:lvl w:ilvl="0" w:tplc="6D88592C">
      <w:numFmt w:val="bullet"/>
      <w:lvlText w:val="-"/>
      <w:lvlJc w:val="left"/>
      <w:pPr>
        <w:ind w:left="1800" w:hanging="360"/>
      </w:pPr>
      <w:rPr>
        <w:rFonts w:hint="default" w:ascii="Calibri" w:hAnsi="Calibri" w:cs="Calibri" w:eastAsiaTheme="minorHAnsi"/>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3" w15:restartNumberingAfterBreak="0">
    <w:nsid w:val="098D059C"/>
    <w:multiLevelType w:val="hybridMultilevel"/>
    <w:tmpl w:val="6E6ED654"/>
    <w:lvl w:ilvl="0" w:tplc="6D88592C">
      <w:numFmt w:val="bullet"/>
      <w:lvlText w:val="-"/>
      <w:lvlJc w:val="left"/>
      <w:pPr>
        <w:ind w:left="1848" w:hanging="360"/>
      </w:pPr>
      <w:rPr>
        <w:rFonts w:hint="default" w:ascii="Calibri" w:hAnsi="Calibri" w:cs="Calibri" w:eastAsiaTheme="minorHAnsi"/>
      </w:rPr>
    </w:lvl>
    <w:lvl w:ilvl="1" w:tplc="FFFFFFFF" w:tentative="1">
      <w:start w:val="1"/>
      <w:numFmt w:val="bullet"/>
      <w:lvlText w:val="o"/>
      <w:lvlJc w:val="left"/>
      <w:pPr>
        <w:ind w:left="2568" w:hanging="360"/>
      </w:pPr>
      <w:rPr>
        <w:rFonts w:hint="default" w:ascii="Courier New" w:hAnsi="Courier New" w:cs="Courier New"/>
      </w:rPr>
    </w:lvl>
    <w:lvl w:ilvl="2" w:tplc="FFFFFFFF" w:tentative="1">
      <w:start w:val="1"/>
      <w:numFmt w:val="bullet"/>
      <w:lvlText w:val=""/>
      <w:lvlJc w:val="left"/>
      <w:pPr>
        <w:ind w:left="3288" w:hanging="360"/>
      </w:pPr>
      <w:rPr>
        <w:rFonts w:hint="default" w:ascii="Wingdings" w:hAnsi="Wingdings"/>
      </w:rPr>
    </w:lvl>
    <w:lvl w:ilvl="3" w:tplc="FFFFFFFF" w:tentative="1">
      <w:start w:val="1"/>
      <w:numFmt w:val="bullet"/>
      <w:lvlText w:val=""/>
      <w:lvlJc w:val="left"/>
      <w:pPr>
        <w:ind w:left="4008" w:hanging="360"/>
      </w:pPr>
      <w:rPr>
        <w:rFonts w:hint="default" w:ascii="Symbol" w:hAnsi="Symbol"/>
      </w:rPr>
    </w:lvl>
    <w:lvl w:ilvl="4" w:tplc="FFFFFFFF" w:tentative="1">
      <w:start w:val="1"/>
      <w:numFmt w:val="bullet"/>
      <w:lvlText w:val="o"/>
      <w:lvlJc w:val="left"/>
      <w:pPr>
        <w:ind w:left="4728" w:hanging="360"/>
      </w:pPr>
      <w:rPr>
        <w:rFonts w:hint="default" w:ascii="Courier New" w:hAnsi="Courier New" w:cs="Courier New"/>
      </w:rPr>
    </w:lvl>
    <w:lvl w:ilvl="5" w:tplc="FFFFFFFF" w:tentative="1">
      <w:start w:val="1"/>
      <w:numFmt w:val="bullet"/>
      <w:lvlText w:val=""/>
      <w:lvlJc w:val="left"/>
      <w:pPr>
        <w:ind w:left="5448" w:hanging="360"/>
      </w:pPr>
      <w:rPr>
        <w:rFonts w:hint="default" w:ascii="Wingdings" w:hAnsi="Wingdings"/>
      </w:rPr>
    </w:lvl>
    <w:lvl w:ilvl="6" w:tplc="FFFFFFFF" w:tentative="1">
      <w:start w:val="1"/>
      <w:numFmt w:val="bullet"/>
      <w:lvlText w:val=""/>
      <w:lvlJc w:val="left"/>
      <w:pPr>
        <w:ind w:left="6168" w:hanging="360"/>
      </w:pPr>
      <w:rPr>
        <w:rFonts w:hint="default" w:ascii="Symbol" w:hAnsi="Symbol"/>
      </w:rPr>
    </w:lvl>
    <w:lvl w:ilvl="7" w:tplc="FFFFFFFF" w:tentative="1">
      <w:start w:val="1"/>
      <w:numFmt w:val="bullet"/>
      <w:lvlText w:val="o"/>
      <w:lvlJc w:val="left"/>
      <w:pPr>
        <w:ind w:left="6888" w:hanging="360"/>
      </w:pPr>
      <w:rPr>
        <w:rFonts w:hint="default" w:ascii="Courier New" w:hAnsi="Courier New" w:cs="Courier New"/>
      </w:rPr>
    </w:lvl>
    <w:lvl w:ilvl="8" w:tplc="FFFFFFFF" w:tentative="1">
      <w:start w:val="1"/>
      <w:numFmt w:val="bullet"/>
      <w:lvlText w:val=""/>
      <w:lvlJc w:val="left"/>
      <w:pPr>
        <w:ind w:left="7608" w:hanging="360"/>
      </w:pPr>
      <w:rPr>
        <w:rFonts w:hint="default" w:ascii="Wingdings" w:hAnsi="Wingdings"/>
      </w:rPr>
    </w:lvl>
  </w:abstractNum>
  <w:abstractNum w:abstractNumId="4" w15:restartNumberingAfterBreak="0">
    <w:nsid w:val="0B817CF1"/>
    <w:multiLevelType w:val="hybridMultilevel"/>
    <w:tmpl w:val="3B1AA0C2"/>
    <w:lvl w:ilvl="0" w:tplc="08090003">
      <w:start w:val="1"/>
      <w:numFmt w:val="bullet"/>
      <w:lvlText w:val="o"/>
      <w:lvlJc w:val="left"/>
      <w:pPr>
        <w:ind w:left="360" w:hanging="360"/>
      </w:pPr>
      <w:rPr>
        <w:rFonts w:hint="default" w:ascii="Courier New" w:hAnsi="Courier New" w:cs="Courier New"/>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0EE46A95"/>
    <w:multiLevelType w:val="hybridMultilevel"/>
    <w:tmpl w:val="4816C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BE5326"/>
    <w:multiLevelType w:val="hybridMultilevel"/>
    <w:tmpl w:val="52C6C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7357650"/>
    <w:multiLevelType w:val="hybridMultilevel"/>
    <w:tmpl w:val="34002B4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895B86"/>
    <w:multiLevelType w:val="hybridMultilevel"/>
    <w:tmpl w:val="DC8A4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2B593C"/>
    <w:multiLevelType w:val="hybridMultilevel"/>
    <w:tmpl w:val="3766D204"/>
    <w:lvl w:ilvl="0" w:tplc="08090001">
      <w:start w:val="1"/>
      <w:numFmt w:val="bullet"/>
      <w:lvlText w:val=""/>
      <w:lvlJc w:val="left"/>
      <w:pPr>
        <w:ind w:left="833" w:hanging="360"/>
      </w:pPr>
      <w:rPr>
        <w:rFonts w:hint="default" w:ascii="Symbol" w:hAnsi="Symbol"/>
      </w:rPr>
    </w:lvl>
    <w:lvl w:ilvl="1" w:tplc="08090003">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0" w15:restartNumberingAfterBreak="0">
    <w:nsid w:val="2090729B"/>
    <w:multiLevelType w:val="hybridMultilevel"/>
    <w:tmpl w:val="70108EB0"/>
    <w:lvl w:ilvl="0" w:tplc="08090001">
      <w:start w:val="1"/>
      <w:numFmt w:val="bullet"/>
      <w:lvlText w:val=""/>
      <w:lvlJc w:val="left"/>
      <w:pPr>
        <w:ind w:left="-92" w:hanging="360"/>
      </w:pPr>
      <w:rPr>
        <w:rFonts w:hint="default" w:ascii="Symbol" w:hAnsi="Symbol"/>
      </w:rPr>
    </w:lvl>
    <w:lvl w:ilvl="1" w:tplc="08090003" w:tentative="1">
      <w:start w:val="1"/>
      <w:numFmt w:val="bullet"/>
      <w:lvlText w:val="o"/>
      <w:lvlJc w:val="left"/>
      <w:pPr>
        <w:ind w:left="628" w:hanging="360"/>
      </w:pPr>
      <w:rPr>
        <w:rFonts w:hint="default" w:ascii="Courier New" w:hAnsi="Courier New" w:cs="Courier New"/>
      </w:rPr>
    </w:lvl>
    <w:lvl w:ilvl="2" w:tplc="08090005" w:tentative="1">
      <w:start w:val="1"/>
      <w:numFmt w:val="bullet"/>
      <w:lvlText w:val=""/>
      <w:lvlJc w:val="left"/>
      <w:pPr>
        <w:ind w:left="1348" w:hanging="360"/>
      </w:pPr>
      <w:rPr>
        <w:rFonts w:hint="default" w:ascii="Wingdings" w:hAnsi="Wingdings"/>
      </w:rPr>
    </w:lvl>
    <w:lvl w:ilvl="3" w:tplc="08090001" w:tentative="1">
      <w:start w:val="1"/>
      <w:numFmt w:val="bullet"/>
      <w:lvlText w:val=""/>
      <w:lvlJc w:val="left"/>
      <w:pPr>
        <w:ind w:left="2068" w:hanging="360"/>
      </w:pPr>
      <w:rPr>
        <w:rFonts w:hint="default" w:ascii="Symbol" w:hAnsi="Symbol"/>
      </w:rPr>
    </w:lvl>
    <w:lvl w:ilvl="4" w:tplc="08090003" w:tentative="1">
      <w:start w:val="1"/>
      <w:numFmt w:val="bullet"/>
      <w:lvlText w:val="o"/>
      <w:lvlJc w:val="left"/>
      <w:pPr>
        <w:ind w:left="2788" w:hanging="360"/>
      </w:pPr>
      <w:rPr>
        <w:rFonts w:hint="default" w:ascii="Courier New" w:hAnsi="Courier New" w:cs="Courier New"/>
      </w:rPr>
    </w:lvl>
    <w:lvl w:ilvl="5" w:tplc="08090005" w:tentative="1">
      <w:start w:val="1"/>
      <w:numFmt w:val="bullet"/>
      <w:lvlText w:val=""/>
      <w:lvlJc w:val="left"/>
      <w:pPr>
        <w:ind w:left="3508" w:hanging="360"/>
      </w:pPr>
      <w:rPr>
        <w:rFonts w:hint="default" w:ascii="Wingdings" w:hAnsi="Wingdings"/>
      </w:rPr>
    </w:lvl>
    <w:lvl w:ilvl="6" w:tplc="08090001" w:tentative="1">
      <w:start w:val="1"/>
      <w:numFmt w:val="bullet"/>
      <w:lvlText w:val=""/>
      <w:lvlJc w:val="left"/>
      <w:pPr>
        <w:ind w:left="4228" w:hanging="360"/>
      </w:pPr>
      <w:rPr>
        <w:rFonts w:hint="default" w:ascii="Symbol" w:hAnsi="Symbol"/>
      </w:rPr>
    </w:lvl>
    <w:lvl w:ilvl="7" w:tplc="08090003" w:tentative="1">
      <w:start w:val="1"/>
      <w:numFmt w:val="bullet"/>
      <w:lvlText w:val="o"/>
      <w:lvlJc w:val="left"/>
      <w:pPr>
        <w:ind w:left="4948" w:hanging="360"/>
      </w:pPr>
      <w:rPr>
        <w:rFonts w:hint="default" w:ascii="Courier New" w:hAnsi="Courier New" w:cs="Courier New"/>
      </w:rPr>
    </w:lvl>
    <w:lvl w:ilvl="8" w:tplc="08090005" w:tentative="1">
      <w:start w:val="1"/>
      <w:numFmt w:val="bullet"/>
      <w:lvlText w:val=""/>
      <w:lvlJc w:val="left"/>
      <w:pPr>
        <w:ind w:left="5668" w:hanging="360"/>
      </w:pPr>
      <w:rPr>
        <w:rFonts w:hint="default" w:ascii="Wingdings" w:hAnsi="Wingdings"/>
      </w:rPr>
    </w:lvl>
  </w:abstractNum>
  <w:abstractNum w:abstractNumId="11" w15:restartNumberingAfterBreak="0">
    <w:nsid w:val="21211C89"/>
    <w:multiLevelType w:val="hybridMultilevel"/>
    <w:tmpl w:val="E384E486"/>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2" w15:restartNumberingAfterBreak="0">
    <w:nsid w:val="22A30F9D"/>
    <w:multiLevelType w:val="hybridMultilevel"/>
    <w:tmpl w:val="1368EA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EE7652"/>
    <w:multiLevelType w:val="hybridMultilevel"/>
    <w:tmpl w:val="FB6AA76A"/>
    <w:lvl w:ilvl="0" w:tplc="CDBEAD14">
      <w:start w:val="1"/>
      <w:numFmt w:val="bullet"/>
      <w:lvlText w:val=""/>
      <w:lvlJc w:val="left"/>
      <w:pPr>
        <w:tabs>
          <w:tab w:val="num" w:pos="284"/>
        </w:tabs>
        <w:ind w:left="0" w:firstLine="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F87C39"/>
    <w:multiLevelType w:val="hybridMultilevel"/>
    <w:tmpl w:val="BACA4DAA"/>
    <w:lvl w:ilvl="0" w:tplc="08090001">
      <w:start w:val="1"/>
      <w:numFmt w:val="bullet"/>
      <w:lvlText w:val=""/>
      <w:lvlJc w:val="left"/>
      <w:pPr>
        <w:ind w:left="720" w:hanging="360"/>
      </w:pPr>
      <w:rPr>
        <w:rFonts w:hint="default" w:ascii="Symbol" w:hAnsi="Symbol"/>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35A34"/>
    <w:multiLevelType w:val="hybridMultilevel"/>
    <w:tmpl w:val="D4348984"/>
    <w:lvl w:ilvl="0" w:tplc="6D88592C">
      <w:numFmt w:val="bullet"/>
      <w:lvlText w:val="-"/>
      <w:lvlJc w:val="left"/>
      <w:pPr>
        <w:ind w:left="720" w:hanging="360"/>
      </w:pPr>
      <w:rPr>
        <w:rFonts w:hint="default" w:ascii="Calibri" w:hAnsi="Calibri" w:cs="Calibri" w:eastAsia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004B18"/>
    <w:multiLevelType w:val="hybridMultilevel"/>
    <w:tmpl w:val="92E605CA"/>
    <w:lvl w:ilvl="0" w:tplc="08090001">
      <w:start w:val="1"/>
      <w:numFmt w:val="bullet"/>
      <w:lvlText w:val=""/>
      <w:lvlJc w:val="left"/>
      <w:pPr>
        <w:ind w:left="1434" w:hanging="360"/>
      </w:pPr>
      <w:rPr>
        <w:rFonts w:hint="default" w:ascii="Symbol" w:hAnsi="Symbol"/>
      </w:rPr>
    </w:lvl>
    <w:lvl w:ilvl="1" w:tplc="FFFFFFFF" w:tentative="1">
      <w:start w:val="1"/>
      <w:numFmt w:val="bullet"/>
      <w:lvlText w:val="o"/>
      <w:lvlJc w:val="left"/>
      <w:pPr>
        <w:ind w:left="2154" w:hanging="360"/>
      </w:pPr>
      <w:rPr>
        <w:rFonts w:hint="default" w:ascii="Courier New" w:hAnsi="Courier New" w:cs="Courier New"/>
      </w:rPr>
    </w:lvl>
    <w:lvl w:ilvl="2" w:tplc="FFFFFFFF" w:tentative="1">
      <w:start w:val="1"/>
      <w:numFmt w:val="bullet"/>
      <w:lvlText w:val=""/>
      <w:lvlJc w:val="left"/>
      <w:pPr>
        <w:ind w:left="2874" w:hanging="360"/>
      </w:pPr>
      <w:rPr>
        <w:rFonts w:hint="default" w:ascii="Wingdings" w:hAnsi="Wingdings"/>
      </w:rPr>
    </w:lvl>
    <w:lvl w:ilvl="3" w:tplc="FFFFFFFF" w:tentative="1">
      <w:start w:val="1"/>
      <w:numFmt w:val="bullet"/>
      <w:lvlText w:val=""/>
      <w:lvlJc w:val="left"/>
      <w:pPr>
        <w:ind w:left="3594" w:hanging="360"/>
      </w:pPr>
      <w:rPr>
        <w:rFonts w:hint="default" w:ascii="Symbol" w:hAnsi="Symbol"/>
      </w:rPr>
    </w:lvl>
    <w:lvl w:ilvl="4" w:tplc="FFFFFFFF" w:tentative="1">
      <w:start w:val="1"/>
      <w:numFmt w:val="bullet"/>
      <w:lvlText w:val="o"/>
      <w:lvlJc w:val="left"/>
      <w:pPr>
        <w:ind w:left="4314" w:hanging="360"/>
      </w:pPr>
      <w:rPr>
        <w:rFonts w:hint="default" w:ascii="Courier New" w:hAnsi="Courier New" w:cs="Courier New"/>
      </w:rPr>
    </w:lvl>
    <w:lvl w:ilvl="5" w:tplc="FFFFFFFF" w:tentative="1">
      <w:start w:val="1"/>
      <w:numFmt w:val="bullet"/>
      <w:lvlText w:val=""/>
      <w:lvlJc w:val="left"/>
      <w:pPr>
        <w:ind w:left="5034" w:hanging="360"/>
      </w:pPr>
      <w:rPr>
        <w:rFonts w:hint="default" w:ascii="Wingdings" w:hAnsi="Wingdings"/>
      </w:rPr>
    </w:lvl>
    <w:lvl w:ilvl="6" w:tplc="FFFFFFFF" w:tentative="1">
      <w:start w:val="1"/>
      <w:numFmt w:val="bullet"/>
      <w:lvlText w:val=""/>
      <w:lvlJc w:val="left"/>
      <w:pPr>
        <w:ind w:left="5754" w:hanging="360"/>
      </w:pPr>
      <w:rPr>
        <w:rFonts w:hint="default" w:ascii="Symbol" w:hAnsi="Symbol"/>
      </w:rPr>
    </w:lvl>
    <w:lvl w:ilvl="7" w:tplc="FFFFFFFF" w:tentative="1">
      <w:start w:val="1"/>
      <w:numFmt w:val="bullet"/>
      <w:lvlText w:val="o"/>
      <w:lvlJc w:val="left"/>
      <w:pPr>
        <w:ind w:left="6474" w:hanging="360"/>
      </w:pPr>
      <w:rPr>
        <w:rFonts w:hint="default" w:ascii="Courier New" w:hAnsi="Courier New" w:cs="Courier New"/>
      </w:rPr>
    </w:lvl>
    <w:lvl w:ilvl="8" w:tplc="FFFFFFFF" w:tentative="1">
      <w:start w:val="1"/>
      <w:numFmt w:val="bullet"/>
      <w:lvlText w:val=""/>
      <w:lvlJc w:val="left"/>
      <w:pPr>
        <w:ind w:left="7194" w:hanging="360"/>
      </w:pPr>
      <w:rPr>
        <w:rFonts w:hint="default" w:ascii="Wingdings" w:hAnsi="Wingdings"/>
      </w:rPr>
    </w:lvl>
  </w:abstractNum>
  <w:abstractNum w:abstractNumId="17" w15:restartNumberingAfterBreak="0">
    <w:nsid w:val="2CD06A36"/>
    <w:multiLevelType w:val="hybridMultilevel"/>
    <w:tmpl w:val="C2E8CF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F8E2354"/>
    <w:multiLevelType w:val="hybridMultilevel"/>
    <w:tmpl w:val="2236BA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15553D3"/>
    <w:multiLevelType w:val="hybridMultilevel"/>
    <w:tmpl w:val="B510BB2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A4AFB"/>
    <w:multiLevelType w:val="hybridMultilevel"/>
    <w:tmpl w:val="7BA8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231F52"/>
    <w:multiLevelType w:val="hybridMultilevel"/>
    <w:tmpl w:val="6CEE753E"/>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22" w15:restartNumberingAfterBreak="0">
    <w:nsid w:val="38BF3FCF"/>
    <w:multiLevelType w:val="hybridMultilevel"/>
    <w:tmpl w:val="572E0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B44D2E"/>
    <w:multiLevelType w:val="hybridMultilevel"/>
    <w:tmpl w:val="17CEAE92"/>
    <w:lvl w:ilvl="0" w:tplc="83EC7E98">
      <w:numFmt w:val="bullet"/>
      <w:lvlText w:val="•"/>
      <w:lvlJc w:val="left"/>
      <w:pPr>
        <w:ind w:left="1080" w:hanging="72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AD361A5"/>
    <w:multiLevelType w:val="hybridMultilevel"/>
    <w:tmpl w:val="8EA85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E24114"/>
    <w:multiLevelType w:val="hybridMultilevel"/>
    <w:tmpl w:val="D4AAF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FA60ABB"/>
    <w:multiLevelType w:val="hybridMultilevel"/>
    <w:tmpl w:val="68260A0E"/>
    <w:lvl w:ilvl="0" w:tplc="08090003">
      <w:start w:val="1"/>
      <w:numFmt w:val="bullet"/>
      <w:lvlText w:val="o"/>
      <w:lvlJc w:val="left"/>
      <w:pPr>
        <w:ind w:left="833" w:hanging="360"/>
      </w:pPr>
      <w:rPr>
        <w:rFonts w:hint="default" w:ascii="Courier New" w:hAnsi="Courier New" w:cs="Courier New"/>
      </w:rPr>
    </w:lvl>
    <w:lvl w:ilvl="1" w:tplc="FFFFFFFF">
      <w:start w:val="1"/>
      <w:numFmt w:val="bullet"/>
      <w:lvlText w:val="o"/>
      <w:lvlJc w:val="left"/>
      <w:pPr>
        <w:ind w:left="1553" w:hanging="360"/>
      </w:pPr>
      <w:rPr>
        <w:rFonts w:hint="default" w:ascii="Courier New" w:hAnsi="Courier New" w:cs="Courier New"/>
      </w:rPr>
    </w:lvl>
    <w:lvl w:ilvl="2" w:tplc="FFFFFFFF" w:tentative="1">
      <w:start w:val="1"/>
      <w:numFmt w:val="bullet"/>
      <w:lvlText w:val=""/>
      <w:lvlJc w:val="left"/>
      <w:pPr>
        <w:ind w:left="2273" w:hanging="360"/>
      </w:pPr>
      <w:rPr>
        <w:rFonts w:hint="default" w:ascii="Wingdings" w:hAnsi="Wingdings"/>
      </w:rPr>
    </w:lvl>
    <w:lvl w:ilvl="3" w:tplc="FFFFFFFF" w:tentative="1">
      <w:start w:val="1"/>
      <w:numFmt w:val="bullet"/>
      <w:lvlText w:val=""/>
      <w:lvlJc w:val="left"/>
      <w:pPr>
        <w:ind w:left="2993" w:hanging="360"/>
      </w:pPr>
      <w:rPr>
        <w:rFonts w:hint="default" w:ascii="Symbol" w:hAnsi="Symbol"/>
      </w:rPr>
    </w:lvl>
    <w:lvl w:ilvl="4" w:tplc="FFFFFFFF" w:tentative="1">
      <w:start w:val="1"/>
      <w:numFmt w:val="bullet"/>
      <w:lvlText w:val="o"/>
      <w:lvlJc w:val="left"/>
      <w:pPr>
        <w:ind w:left="3713" w:hanging="360"/>
      </w:pPr>
      <w:rPr>
        <w:rFonts w:hint="default" w:ascii="Courier New" w:hAnsi="Courier New" w:cs="Courier New"/>
      </w:rPr>
    </w:lvl>
    <w:lvl w:ilvl="5" w:tplc="FFFFFFFF" w:tentative="1">
      <w:start w:val="1"/>
      <w:numFmt w:val="bullet"/>
      <w:lvlText w:val=""/>
      <w:lvlJc w:val="left"/>
      <w:pPr>
        <w:ind w:left="4433" w:hanging="360"/>
      </w:pPr>
      <w:rPr>
        <w:rFonts w:hint="default" w:ascii="Wingdings" w:hAnsi="Wingdings"/>
      </w:rPr>
    </w:lvl>
    <w:lvl w:ilvl="6" w:tplc="FFFFFFFF" w:tentative="1">
      <w:start w:val="1"/>
      <w:numFmt w:val="bullet"/>
      <w:lvlText w:val=""/>
      <w:lvlJc w:val="left"/>
      <w:pPr>
        <w:ind w:left="5153" w:hanging="360"/>
      </w:pPr>
      <w:rPr>
        <w:rFonts w:hint="default" w:ascii="Symbol" w:hAnsi="Symbol"/>
      </w:rPr>
    </w:lvl>
    <w:lvl w:ilvl="7" w:tplc="FFFFFFFF" w:tentative="1">
      <w:start w:val="1"/>
      <w:numFmt w:val="bullet"/>
      <w:lvlText w:val="o"/>
      <w:lvlJc w:val="left"/>
      <w:pPr>
        <w:ind w:left="5873" w:hanging="360"/>
      </w:pPr>
      <w:rPr>
        <w:rFonts w:hint="default" w:ascii="Courier New" w:hAnsi="Courier New" w:cs="Courier New"/>
      </w:rPr>
    </w:lvl>
    <w:lvl w:ilvl="8" w:tplc="FFFFFFFF" w:tentative="1">
      <w:start w:val="1"/>
      <w:numFmt w:val="bullet"/>
      <w:lvlText w:val=""/>
      <w:lvlJc w:val="left"/>
      <w:pPr>
        <w:ind w:left="6593" w:hanging="360"/>
      </w:pPr>
      <w:rPr>
        <w:rFonts w:hint="default" w:ascii="Wingdings" w:hAnsi="Wingdings"/>
      </w:rPr>
    </w:lvl>
  </w:abstractNum>
  <w:abstractNum w:abstractNumId="27" w15:restartNumberingAfterBreak="0">
    <w:nsid w:val="419C4F89"/>
    <w:multiLevelType w:val="hybridMultilevel"/>
    <w:tmpl w:val="FFD068A0"/>
    <w:lvl w:ilvl="0" w:tplc="54FA5508">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3A722BC"/>
    <w:multiLevelType w:val="hybridMultilevel"/>
    <w:tmpl w:val="5AD64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557656F"/>
    <w:multiLevelType w:val="multilevel"/>
    <w:tmpl w:val="64E62A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86E699D"/>
    <w:multiLevelType w:val="hybridMultilevel"/>
    <w:tmpl w:val="E1982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BF835F7"/>
    <w:multiLevelType w:val="multilevel"/>
    <w:tmpl w:val="FF2ABAEE"/>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o"/>
      <w:lvlJc w:val="left"/>
      <w:pPr>
        <w:tabs>
          <w:tab w:val="num" w:pos="720"/>
        </w:tabs>
        <w:ind w:left="720" w:hanging="360"/>
      </w:pPr>
      <w:rPr>
        <w:rFonts w:hint="default" w:ascii="Courier New" w:hAnsi="Courier New"/>
        <w:sz w:val="20"/>
      </w:rPr>
    </w:lvl>
    <w:lvl w:ilvl="2" w:tentative="1">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32" w15:restartNumberingAfterBreak="0">
    <w:nsid w:val="4EF55FE0"/>
    <w:multiLevelType w:val="hybridMultilevel"/>
    <w:tmpl w:val="A2588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FD01445"/>
    <w:multiLevelType w:val="hybridMultilevel"/>
    <w:tmpl w:val="CDF03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1E92FBF"/>
    <w:multiLevelType w:val="hybridMultilevel"/>
    <w:tmpl w:val="B53EBDF0"/>
    <w:lvl w:ilvl="0" w:tplc="CDBEAD14">
      <w:start w:val="1"/>
      <w:numFmt w:val="bullet"/>
      <w:lvlText w:val=""/>
      <w:lvlJc w:val="left"/>
      <w:pPr>
        <w:tabs>
          <w:tab w:val="num" w:pos="284"/>
        </w:tabs>
        <w:ind w:left="0" w:firstLine="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A1107BC"/>
    <w:multiLevelType w:val="multilevel"/>
    <w:tmpl w:val="BF001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A66372E"/>
    <w:multiLevelType w:val="hybridMultilevel"/>
    <w:tmpl w:val="3A6808E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BD11864"/>
    <w:multiLevelType w:val="hybridMultilevel"/>
    <w:tmpl w:val="E384E486"/>
    <w:lvl w:ilvl="0" w:tplc="FFFFFFFF">
      <w:start w:val="1"/>
      <w:numFmt w:val="decimal"/>
      <w:lvlText w:val="%1."/>
      <w:lvlJc w:val="left"/>
      <w:pPr>
        <w:ind w:left="6" w:hanging="360"/>
      </w:p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38" w15:restartNumberingAfterBreak="0">
    <w:nsid w:val="5C2001BB"/>
    <w:multiLevelType w:val="hybridMultilevel"/>
    <w:tmpl w:val="8DE071D2"/>
    <w:lvl w:ilvl="0" w:tplc="08090001">
      <w:start w:val="1"/>
      <w:numFmt w:val="bullet"/>
      <w:lvlText w:val=""/>
      <w:lvlJc w:val="left"/>
      <w:pPr>
        <w:ind w:left="833" w:hanging="360"/>
      </w:pPr>
      <w:rPr>
        <w:rFonts w:hint="default" w:ascii="Symbol" w:hAnsi="Symbol"/>
      </w:rPr>
    </w:lvl>
    <w:lvl w:ilvl="1" w:tplc="FFFFFFFF">
      <w:start w:val="1"/>
      <w:numFmt w:val="bullet"/>
      <w:lvlText w:val="o"/>
      <w:lvlJc w:val="left"/>
      <w:pPr>
        <w:ind w:left="1553" w:hanging="360"/>
      </w:pPr>
      <w:rPr>
        <w:rFonts w:hint="default" w:ascii="Courier New" w:hAnsi="Courier New" w:cs="Courier New"/>
      </w:rPr>
    </w:lvl>
    <w:lvl w:ilvl="2" w:tplc="FFFFFFFF" w:tentative="1">
      <w:start w:val="1"/>
      <w:numFmt w:val="bullet"/>
      <w:lvlText w:val=""/>
      <w:lvlJc w:val="left"/>
      <w:pPr>
        <w:ind w:left="2273" w:hanging="360"/>
      </w:pPr>
      <w:rPr>
        <w:rFonts w:hint="default" w:ascii="Wingdings" w:hAnsi="Wingdings"/>
      </w:rPr>
    </w:lvl>
    <w:lvl w:ilvl="3" w:tplc="FFFFFFFF" w:tentative="1">
      <w:start w:val="1"/>
      <w:numFmt w:val="bullet"/>
      <w:lvlText w:val=""/>
      <w:lvlJc w:val="left"/>
      <w:pPr>
        <w:ind w:left="2993" w:hanging="360"/>
      </w:pPr>
      <w:rPr>
        <w:rFonts w:hint="default" w:ascii="Symbol" w:hAnsi="Symbol"/>
      </w:rPr>
    </w:lvl>
    <w:lvl w:ilvl="4" w:tplc="FFFFFFFF" w:tentative="1">
      <w:start w:val="1"/>
      <w:numFmt w:val="bullet"/>
      <w:lvlText w:val="o"/>
      <w:lvlJc w:val="left"/>
      <w:pPr>
        <w:ind w:left="3713" w:hanging="360"/>
      </w:pPr>
      <w:rPr>
        <w:rFonts w:hint="default" w:ascii="Courier New" w:hAnsi="Courier New" w:cs="Courier New"/>
      </w:rPr>
    </w:lvl>
    <w:lvl w:ilvl="5" w:tplc="FFFFFFFF" w:tentative="1">
      <w:start w:val="1"/>
      <w:numFmt w:val="bullet"/>
      <w:lvlText w:val=""/>
      <w:lvlJc w:val="left"/>
      <w:pPr>
        <w:ind w:left="4433" w:hanging="360"/>
      </w:pPr>
      <w:rPr>
        <w:rFonts w:hint="default" w:ascii="Wingdings" w:hAnsi="Wingdings"/>
      </w:rPr>
    </w:lvl>
    <w:lvl w:ilvl="6" w:tplc="FFFFFFFF" w:tentative="1">
      <w:start w:val="1"/>
      <w:numFmt w:val="bullet"/>
      <w:lvlText w:val=""/>
      <w:lvlJc w:val="left"/>
      <w:pPr>
        <w:ind w:left="5153" w:hanging="360"/>
      </w:pPr>
      <w:rPr>
        <w:rFonts w:hint="default" w:ascii="Symbol" w:hAnsi="Symbol"/>
      </w:rPr>
    </w:lvl>
    <w:lvl w:ilvl="7" w:tplc="FFFFFFFF" w:tentative="1">
      <w:start w:val="1"/>
      <w:numFmt w:val="bullet"/>
      <w:lvlText w:val="o"/>
      <w:lvlJc w:val="left"/>
      <w:pPr>
        <w:ind w:left="5873" w:hanging="360"/>
      </w:pPr>
      <w:rPr>
        <w:rFonts w:hint="default" w:ascii="Courier New" w:hAnsi="Courier New" w:cs="Courier New"/>
      </w:rPr>
    </w:lvl>
    <w:lvl w:ilvl="8" w:tplc="FFFFFFFF" w:tentative="1">
      <w:start w:val="1"/>
      <w:numFmt w:val="bullet"/>
      <w:lvlText w:val=""/>
      <w:lvlJc w:val="left"/>
      <w:pPr>
        <w:ind w:left="6593" w:hanging="360"/>
      </w:pPr>
      <w:rPr>
        <w:rFonts w:hint="default" w:ascii="Wingdings" w:hAnsi="Wingdings"/>
      </w:rPr>
    </w:lvl>
  </w:abstractNum>
  <w:abstractNum w:abstractNumId="39" w15:restartNumberingAfterBreak="0">
    <w:nsid w:val="5C5A3EFC"/>
    <w:multiLevelType w:val="hybridMultilevel"/>
    <w:tmpl w:val="F5A205A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6809621F"/>
    <w:multiLevelType w:val="hybridMultilevel"/>
    <w:tmpl w:val="2306E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BB30BDD"/>
    <w:multiLevelType w:val="hybridMultilevel"/>
    <w:tmpl w:val="28F6DC80"/>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741639F3"/>
    <w:multiLevelType w:val="hybridMultilevel"/>
    <w:tmpl w:val="C024B46A"/>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43" w15:restartNumberingAfterBreak="0">
    <w:nsid w:val="79C60648"/>
    <w:multiLevelType w:val="hybridMultilevel"/>
    <w:tmpl w:val="6032EACA"/>
    <w:lvl w:ilvl="0" w:tplc="54FA5508">
      <w:start w:val="1"/>
      <w:numFmt w:val="bullet"/>
      <w:lvlText w:val=""/>
      <w:lvlJc w:val="left"/>
      <w:pPr>
        <w:ind w:left="360" w:hanging="360"/>
      </w:pPr>
      <w:rPr>
        <w:rFonts w:hint="default" w:ascii="Symbol" w:hAnsi="Symbol"/>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C8F43D5"/>
    <w:multiLevelType w:val="hybridMultilevel"/>
    <w:tmpl w:val="1ADCD9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7D532C9F"/>
    <w:multiLevelType w:val="hybridMultilevel"/>
    <w:tmpl w:val="28361E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FA83178"/>
    <w:multiLevelType w:val="hybridMultilevel"/>
    <w:tmpl w:val="15083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9623440">
    <w:abstractNumId w:val="31"/>
  </w:num>
  <w:num w:numId="2" w16cid:durableId="1590234180">
    <w:abstractNumId w:val="35"/>
  </w:num>
  <w:num w:numId="3" w16cid:durableId="274364147">
    <w:abstractNumId w:val="29"/>
  </w:num>
  <w:num w:numId="4" w16cid:durableId="665284452">
    <w:abstractNumId w:val="19"/>
  </w:num>
  <w:num w:numId="5" w16cid:durableId="258873192">
    <w:abstractNumId w:val="34"/>
  </w:num>
  <w:num w:numId="6" w16cid:durableId="1682584186">
    <w:abstractNumId w:val="9"/>
  </w:num>
  <w:num w:numId="7" w16cid:durableId="664556758">
    <w:abstractNumId w:val="14"/>
  </w:num>
  <w:num w:numId="8" w16cid:durableId="2085831457">
    <w:abstractNumId w:val="10"/>
  </w:num>
  <w:num w:numId="9" w16cid:durableId="173230120">
    <w:abstractNumId w:val="42"/>
  </w:num>
  <w:num w:numId="10" w16cid:durableId="219177963">
    <w:abstractNumId w:val="28"/>
  </w:num>
  <w:num w:numId="11" w16cid:durableId="1391229280">
    <w:abstractNumId w:val="8"/>
  </w:num>
  <w:num w:numId="12" w16cid:durableId="1433551116">
    <w:abstractNumId w:val="3"/>
  </w:num>
  <w:num w:numId="13" w16cid:durableId="1413157820">
    <w:abstractNumId w:val="2"/>
  </w:num>
  <w:num w:numId="14" w16cid:durableId="415247681">
    <w:abstractNumId w:val="33"/>
  </w:num>
  <w:num w:numId="15" w16cid:durableId="1894149819">
    <w:abstractNumId w:val="36"/>
  </w:num>
  <w:num w:numId="16" w16cid:durableId="558903790">
    <w:abstractNumId w:val="16"/>
  </w:num>
  <w:num w:numId="17" w16cid:durableId="1243492382">
    <w:abstractNumId w:val="26"/>
  </w:num>
  <w:num w:numId="18" w16cid:durableId="87194072">
    <w:abstractNumId w:val="4"/>
  </w:num>
  <w:num w:numId="19" w16cid:durableId="1340547304">
    <w:abstractNumId w:val="41"/>
  </w:num>
  <w:num w:numId="20" w16cid:durableId="1333332576">
    <w:abstractNumId w:val="18"/>
  </w:num>
  <w:num w:numId="21" w16cid:durableId="1063521634">
    <w:abstractNumId w:val="45"/>
  </w:num>
  <w:num w:numId="22" w16cid:durableId="1461533535">
    <w:abstractNumId w:val="15"/>
  </w:num>
  <w:num w:numId="23" w16cid:durableId="862396642">
    <w:abstractNumId w:val="21"/>
  </w:num>
  <w:num w:numId="24" w16cid:durableId="1772160286">
    <w:abstractNumId w:val="1"/>
  </w:num>
  <w:num w:numId="25" w16cid:durableId="1534348767">
    <w:abstractNumId w:val="7"/>
  </w:num>
  <w:num w:numId="26" w16cid:durableId="608128573">
    <w:abstractNumId w:val="23"/>
  </w:num>
  <w:num w:numId="27" w16cid:durableId="2108429285">
    <w:abstractNumId w:val="40"/>
  </w:num>
  <w:num w:numId="28" w16cid:durableId="267586098">
    <w:abstractNumId w:val="39"/>
  </w:num>
  <w:num w:numId="29" w16cid:durableId="372537902">
    <w:abstractNumId w:val="44"/>
  </w:num>
  <w:num w:numId="30" w16cid:durableId="265843446">
    <w:abstractNumId w:val="12"/>
  </w:num>
  <w:num w:numId="31" w16cid:durableId="38478778">
    <w:abstractNumId w:val="38"/>
  </w:num>
  <w:num w:numId="32" w16cid:durableId="1174345922">
    <w:abstractNumId w:val="46"/>
  </w:num>
  <w:num w:numId="33" w16cid:durableId="2062171733">
    <w:abstractNumId w:val="5"/>
  </w:num>
  <w:num w:numId="34" w16cid:durableId="1671371065">
    <w:abstractNumId w:val="30"/>
  </w:num>
  <w:num w:numId="35" w16cid:durableId="514421815">
    <w:abstractNumId w:val="20"/>
  </w:num>
  <w:num w:numId="36" w16cid:durableId="1384712687">
    <w:abstractNumId w:val="24"/>
  </w:num>
  <w:num w:numId="37" w16cid:durableId="1389693373">
    <w:abstractNumId w:val="32"/>
  </w:num>
  <w:num w:numId="38" w16cid:durableId="826092496">
    <w:abstractNumId w:val="25"/>
  </w:num>
  <w:num w:numId="39" w16cid:durableId="1529642843">
    <w:abstractNumId w:val="17"/>
  </w:num>
  <w:num w:numId="40" w16cid:durableId="1327632445">
    <w:abstractNumId w:val="6"/>
  </w:num>
  <w:num w:numId="41" w16cid:durableId="1625191871">
    <w:abstractNumId w:val="43"/>
  </w:num>
  <w:num w:numId="42" w16cid:durableId="435830828">
    <w:abstractNumId w:val="11"/>
  </w:num>
  <w:num w:numId="43" w16cid:durableId="1600290228">
    <w:abstractNumId w:val="37"/>
  </w:num>
  <w:num w:numId="44" w16cid:durableId="1218935486">
    <w:abstractNumId w:val="22"/>
  </w:num>
  <w:num w:numId="45" w16cid:durableId="150680540">
    <w:abstractNumId w:val="27"/>
  </w:num>
  <w:num w:numId="46" w16cid:durableId="593322847">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47" w16cid:durableId="23759579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A5"/>
    <w:rsid w:val="00001DC9"/>
    <w:rsid w:val="00012209"/>
    <w:rsid w:val="00017A79"/>
    <w:rsid w:val="00020C61"/>
    <w:rsid w:val="000261F9"/>
    <w:rsid w:val="0006759C"/>
    <w:rsid w:val="000802C9"/>
    <w:rsid w:val="00081D42"/>
    <w:rsid w:val="000A2BF3"/>
    <w:rsid w:val="000C023B"/>
    <w:rsid w:val="000D2613"/>
    <w:rsid w:val="0010504E"/>
    <w:rsid w:val="00140151"/>
    <w:rsid w:val="001410BD"/>
    <w:rsid w:val="001747BB"/>
    <w:rsid w:val="00190264"/>
    <w:rsid w:val="001A163B"/>
    <w:rsid w:val="001B3D80"/>
    <w:rsid w:val="001D4E91"/>
    <w:rsid w:val="001D7844"/>
    <w:rsid w:val="00202D19"/>
    <w:rsid w:val="00217252"/>
    <w:rsid w:val="00220E94"/>
    <w:rsid w:val="00221650"/>
    <w:rsid w:val="00233D6E"/>
    <w:rsid w:val="00283EA5"/>
    <w:rsid w:val="00285B33"/>
    <w:rsid w:val="00297B8F"/>
    <w:rsid w:val="002C32FA"/>
    <w:rsid w:val="002D2920"/>
    <w:rsid w:val="002F0D8B"/>
    <w:rsid w:val="002F6D89"/>
    <w:rsid w:val="00305C84"/>
    <w:rsid w:val="00315B38"/>
    <w:rsid w:val="0031693F"/>
    <w:rsid w:val="00333D4C"/>
    <w:rsid w:val="00333E02"/>
    <w:rsid w:val="003430E1"/>
    <w:rsid w:val="00346DB0"/>
    <w:rsid w:val="00391332"/>
    <w:rsid w:val="00392D03"/>
    <w:rsid w:val="003A1EC2"/>
    <w:rsid w:val="003A79C9"/>
    <w:rsid w:val="003B076D"/>
    <w:rsid w:val="003D23AA"/>
    <w:rsid w:val="003F4812"/>
    <w:rsid w:val="003F6126"/>
    <w:rsid w:val="003F6CDE"/>
    <w:rsid w:val="004028A3"/>
    <w:rsid w:val="00404151"/>
    <w:rsid w:val="00407506"/>
    <w:rsid w:val="004101F8"/>
    <w:rsid w:val="004102C9"/>
    <w:rsid w:val="00436084"/>
    <w:rsid w:val="00441CE8"/>
    <w:rsid w:val="00442D29"/>
    <w:rsid w:val="00445DAE"/>
    <w:rsid w:val="004A2EE1"/>
    <w:rsid w:val="004B2350"/>
    <w:rsid w:val="004B4360"/>
    <w:rsid w:val="004B5CE4"/>
    <w:rsid w:val="004B684B"/>
    <w:rsid w:val="004C3DE3"/>
    <w:rsid w:val="004D7705"/>
    <w:rsid w:val="004E50D8"/>
    <w:rsid w:val="004E5890"/>
    <w:rsid w:val="00504A21"/>
    <w:rsid w:val="00514214"/>
    <w:rsid w:val="00525E71"/>
    <w:rsid w:val="005703E6"/>
    <w:rsid w:val="005A7000"/>
    <w:rsid w:val="005B10B2"/>
    <w:rsid w:val="005C3D54"/>
    <w:rsid w:val="00600314"/>
    <w:rsid w:val="00602009"/>
    <w:rsid w:val="00602329"/>
    <w:rsid w:val="00635DCF"/>
    <w:rsid w:val="00642A20"/>
    <w:rsid w:val="006533BD"/>
    <w:rsid w:val="0065398F"/>
    <w:rsid w:val="00672288"/>
    <w:rsid w:val="00694D53"/>
    <w:rsid w:val="006C698F"/>
    <w:rsid w:val="006D4A1D"/>
    <w:rsid w:val="006E25FB"/>
    <w:rsid w:val="006F2AAA"/>
    <w:rsid w:val="006F387D"/>
    <w:rsid w:val="006F5F13"/>
    <w:rsid w:val="00741646"/>
    <w:rsid w:val="007519DE"/>
    <w:rsid w:val="00756BAA"/>
    <w:rsid w:val="007A052E"/>
    <w:rsid w:val="007A0AF9"/>
    <w:rsid w:val="007A0E38"/>
    <w:rsid w:val="007A3EBF"/>
    <w:rsid w:val="007B4F70"/>
    <w:rsid w:val="007C5D44"/>
    <w:rsid w:val="007C7684"/>
    <w:rsid w:val="00802435"/>
    <w:rsid w:val="008118C7"/>
    <w:rsid w:val="00821036"/>
    <w:rsid w:val="00837C24"/>
    <w:rsid w:val="00846C79"/>
    <w:rsid w:val="00846F06"/>
    <w:rsid w:val="008477E7"/>
    <w:rsid w:val="00851897"/>
    <w:rsid w:val="00856083"/>
    <w:rsid w:val="008806EF"/>
    <w:rsid w:val="00881A7F"/>
    <w:rsid w:val="00895B01"/>
    <w:rsid w:val="008A19B0"/>
    <w:rsid w:val="008D73A5"/>
    <w:rsid w:val="008E753D"/>
    <w:rsid w:val="0091337F"/>
    <w:rsid w:val="0094084A"/>
    <w:rsid w:val="009436CD"/>
    <w:rsid w:val="00955B1E"/>
    <w:rsid w:val="009611E5"/>
    <w:rsid w:val="00966CEE"/>
    <w:rsid w:val="00987EF9"/>
    <w:rsid w:val="009A2AD7"/>
    <w:rsid w:val="009B6625"/>
    <w:rsid w:val="009D297D"/>
    <w:rsid w:val="00A25B8F"/>
    <w:rsid w:val="00A35AF7"/>
    <w:rsid w:val="00A46CEF"/>
    <w:rsid w:val="00A5255D"/>
    <w:rsid w:val="00A637BD"/>
    <w:rsid w:val="00A93879"/>
    <w:rsid w:val="00A9515F"/>
    <w:rsid w:val="00A9673B"/>
    <w:rsid w:val="00A97112"/>
    <w:rsid w:val="00AA0B0A"/>
    <w:rsid w:val="00AD0BA6"/>
    <w:rsid w:val="00AE10E6"/>
    <w:rsid w:val="00B162FD"/>
    <w:rsid w:val="00B20924"/>
    <w:rsid w:val="00B36F1C"/>
    <w:rsid w:val="00B65E06"/>
    <w:rsid w:val="00B70D68"/>
    <w:rsid w:val="00B82652"/>
    <w:rsid w:val="00B85071"/>
    <w:rsid w:val="00BC1AB4"/>
    <w:rsid w:val="00BC714D"/>
    <w:rsid w:val="00BE2C1C"/>
    <w:rsid w:val="00BF5097"/>
    <w:rsid w:val="00C01DAC"/>
    <w:rsid w:val="00C05A0D"/>
    <w:rsid w:val="00C13715"/>
    <w:rsid w:val="00C42EF3"/>
    <w:rsid w:val="00C65790"/>
    <w:rsid w:val="00C66FD9"/>
    <w:rsid w:val="00C97E3A"/>
    <w:rsid w:val="00CA5562"/>
    <w:rsid w:val="00CB357E"/>
    <w:rsid w:val="00CB5528"/>
    <w:rsid w:val="00CC5F01"/>
    <w:rsid w:val="00CD696F"/>
    <w:rsid w:val="00CF1640"/>
    <w:rsid w:val="00D16ABE"/>
    <w:rsid w:val="00D2114B"/>
    <w:rsid w:val="00D26060"/>
    <w:rsid w:val="00D31AB1"/>
    <w:rsid w:val="00D34976"/>
    <w:rsid w:val="00D34E5B"/>
    <w:rsid w:val="00D53A21"/>
    <w:rsid w:val="00D76FA2"/>
    <w:rsid w:val="00D826EE"/>
    <w:rsid w:val="00DD3498"/>
    <w:rsid w:val="00DF09B0"/>
    <w:rsid w:val="00E00F83"/>
    <w:rsid w:val="00E012CB"/>
    <w:rsid w:val="00E057D2"/>
    <w:rsid w:val="00E10E6D"/>
    <w:rsid w:val="00E13D90"/>
    <w:rsid w:val="00E26A23"/>
    <w:rsid w:val="00E32E93"/>
    <w:rsid w:val="00E4682B"/>
    <w:rsid w:val="00E5569D"/>
    <w:rsid w:val="00E563D9"/>
    <w:rsid w:val="00E9265A"/>
    <w:rsid w:val="00E92B44"/>
    <w:rsid w:val="00EB37C9"/>
    <w:rsid w:val="00EC0823"/>
    <w:rsid w:val="00EC488F"/>
    <w:rsid w:val="00EC518C"/>
    <w:rsid w:val="00EE0851"/>
    <w:rsid w:val="00F32892"/>
    <w:rsid w:val="00F4063C"/>
    <w:rsid w:val="00F450C8"/>
    <w:rsid w:val="00F618A3"/>
    <w:rsid w:val="00F71F69"/>
    <w:rsid w:val="00F80F65"/>
    <w:rsid w:val="00F85140"/>
    <w:rsid w:val="00F8710B"/>
    <w:rsid w:val="00FA54AA"/>
    <w:rsid w:val="00FD21EB"/>
    <w:rsid w:val="00FF0213"/>
    <w:rsid w:val="48BFD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8AD1"/>
  <w15:chartTrackingRefBased/>
  <w15:docId w15:val="{DF7127E9-43F5-48C4-98C2-FE701B2B7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09B0"/>
  </w:style>
  <w:style w:type="paragraph" w:styleId="Heading1">
    <w:name w:val="heading 1"/>
    <w:basedOn w:val="Normal"/>
    <w:next w:val="Normal"/>
    <w:link w:val="Heading1Char"/>
    <w:uiPriority w:val="9"/>
    <w:qFormat/>
    <w:rsid w:val="00CC5F01"/>
    <w:pPr>
      <w:keepNext/>
      <w:keepLines/>
      <w:spacing w:before="32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F01"/>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C5F01"/>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CC5F01"/>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CC5F01"/>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CC5F01"/>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5F01"/>
    <w:pPr>
      <w:keepNext/>
      <w:keepLines/>
      <w:spacing w:before="40" w:after="0"/>
      <w:outlineLvl w:val="6"/>
    </w:pPr>
    <w:rPr>
      <w:rFonts w:asciiTheme="majorHAnsi" w:hAnsiTheme="majorHAnsi" w:eastAsiaTheme="majorEastAsia"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C5F01"/>
    <w:pPr>
      <w:keepNext/>
      <w:keepLines/>
      <w:spacing w:before="40" w:after="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CC5F01"/>
    <w:pPr>
      <w:keepNext/>
      <w:keepLines/>
      <w:spacing w:before="40" w:after="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D73A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C5F01"/>
    <w:rPr>
      <w:b/>
      <w:bCs/>
    </w:rPr>
  </w:style>
  <w:style w:type="paragraph" w:styleId="ql-align-justify" w:customStyle="1">
    <w:name w:val="ql-align-justify"/>
    <w:basedOn w:val="Normal"/>
    <w:rsid w:val="008D73A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8D73A5"/>
    <w:rPr>
      <w:color w:val="0000FF"/>
      <w:u w:val="single"/>
    </w:rPr>
  </w:style>
  <w:style w:type="character" w:styleId="Heading1Char" w:customStyle="1">
    <w:name w:val="Heading 1 Char"/>
    <w:basedOn w:val="DefaultParagraphFont"/>
    <w:link w:val="Heading1"/>
    <w:uiPriority w:val="9"/>
    <w:rsid w:val="00CC5F0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C5F01"/>
    <w:rPr>
      <w:rFonts w:asciiTheme="majorHAnsi" w:hAnsiTheme="majorHAnsi" w:eastAsiaTheme="majorEastAsia" w:cstheme="majorBidi"/>
      <w:color w:val="404040" w:themeColor="text1" w:themeTint="BF"/>
      <w:sz w:val="28"/>
      <w:szCs w:val="28"/>
    </w:rPr>
  </w:style>
  <w:style w:type="paragraph" w:styleId="GTitle" w:customStyle="1">
    <w:name w:val="GTitle"/>
    <w:basedOn w:val="Normal"/>
    <w:next w:val="Normal"/>
    <w:rsid w:val="004B684B"/>
    <w:pPr>
      <w:spacing w:after="0" w:line="240" w:lineRule="auto"/>
      <w:jc w:val="center"/>
    </w:pPr>
    <w:rPr>
      <w:rFonts w:ascii="Calibri" w:hAnsi="Calibri" w:eastAsia="Times" w:cs="Times New Roman"/>
      <w:b/>
      <w:sz w:val="32"/>
    </w:rPr>
  </w:style>
  <w:style w:type="paragraph" w:styleId="ListParagraph">
    <w:name w:val="List Paragraph"/>
    <w:basedOn w:val="Normal"/>
    <w:uiPriority w:val="34"/>
    <w:qFormat/>
    <w:rsid w:val="004B684B"/>
    <w:pPr>
      <w:ind w:left="720"/>
      <w:contextualSpacing/>
    </w:pPr>
  </w:style>
  <w:style w:type="character" w:styleId="Heading4Char" w:customStyle="1">
    <w:name w:val="Heading 4 Char"/>
    <w:basedOn w:val="DefaultParagraphFont"/>
    <w:link w:val="Heading4"/>
    <w:uiPriority w:val="9"/>
    <w:semiHidden/>
    <w:rsid w:val="00CC5F01"/>
    <w:rPr>
      <w:rFonts w:asciiTheme="majorHAnsi" w:hAnsiTheme="majorHAnsi" w:eastAsiaTheme="majorEastAsia" w:cstheme="majorBidi"/>
      <w:sz w:val="22"/>
      <w:szCs w:val="22"/>
    </w:rPr>
  </w:style>
  <w:style w:type="paragraph" w:styleId="Header">
    <w:name w:val="header"/>
    <w:basedOn w:val="Normal"/>
    <w:link w:val="HeaderChar"/>
    <w:uiPriority w:val="99"/>
    <w:unhideWhenUsed/>
    <w:rsid w:val="004B5C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5CE4"/>
  </w:style>
  <w:style w:type="paragraph" w:styleId="Footer">
    <w:name w:val="footer"/>
    <w:basedOn w:val="Normal"/>
    <w:link w:val="FooterChar"/>
    <w:uiPriority w:val="99"/>
    <w:unhideWhenUsed/>
    <w:rsid w:val="004B5C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5CE4"/>
  </w:style>
  <w:style w:type="character" w:styleId="Heading3Char" w:customStyle="1">
    <w:name w:val="Heading 3 Char"/>
    <w:basedOn w:val="DefaultParagraphFont"/>
    <w:link w:val="Heading3"/>
    <w:uiPriority w:val="9"/>
    <w:semiHidden/>
    <w:rsid w:val="00CC5F01"/>
    <w:rPr>
      <w:rFonts w:asciiTheme="majorHAnsi" w:hAnsiTheme="majorHAnsi" w:eastAsiaTheme="majorEastAsia" w:cstheme="majorBidi"/>
      <w:color w:val="44546A" w:themeColor="text2"/>
      <w:sz w:val="24"/>
      <w:szCs w:val="24"/>
    </w:rPr>
  </w:style>
  <w:style w:type="character" w:styleId="Heading5Char" w:customStyle="1">
    <w:name w:val="Heading 5 Char"/>
    <w:basedOn w:val="DefaultParagraphFont"/>
    <w:link w:val="Heading5"/>
    <w:uiPriority w:val="9"/>
    <w:semiHidden/>
    <w:rsid w:val="00CC5F01"/>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semiHidden/>
    <w:rsid w:val="00CC5F01"/>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semiHidden/>
    <w:rsid w:val="00CC5F01"/>
    <w:rPr>
      <w:rFonts w:asciiTheme="majorHAnsi" w:hAnsiTheme="majorHAnsi" w:eastAsiaTheme="majorEastAsia" w:cstheme="majorBidi"/>
      <w:i/>
      <w:iCs/>
      <w:color w:val="1F3864" w:themeColor="accent1" w:themeShade="80"/>
      <w:sz w:val="21"/>
      <w:szCs w:val="21"/>
    </w:rPr>
  </w:style>
  <w:style w:type="character" w:styleId="Heading8Char" w:customStyle="1">
    <w:name w:val="Heading 8 Char"/>
    <w:basedOn w:val="DefaultParagraphFont"/>
    <w:link w:val="Heading8"/>
    <w:uiPriority w:val="9"/>
    <w:semiHidden/>
    <w:rsid w:val="00CC5F01"/>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CC5F01"/>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semiHidden/>
    <w:unhideWhenUsed/>
    <w:qFormat/>
    <w:rsid w:val="00CC5F0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C5F01"/>
    <w:pPr>
      <w:spacing w:after="0" w:line="240" w:lineRule="auto"/>
      <w:contextualSpacing/>
    </w:pPr>
    <w:rPr>
      <w:rFonts w:asciiTheme="majorHAnsi" w:hAnsiTheme="majorHAnsi" w:eastAsiaTheme="majorEastAsia" w:cstheme="majorBidi"/>
      <w:color w:val="4472C4" w:themeColor="accent1"/>
      <w:spacing w:val="-10"/>
      <w:sz w:val="56"/>
      <w:szCs w:val="56"/>
    </w:rPr>
  </w:style>
  <w:style w:type="character" w:styleId="TitleChar" w:customStyle="1">
    <w:name w:val="Title Char"/>
    <w:basedOn w:val="DefaultParagraphFont"/>
    <w:link w:val="Title"/>
    <w:uiPriority w:val="10"/>
    <w:rsid w:val="00CC5F01"/>
    <w:rPr>
      <w:rFonts w:asciiTheme="majorHAnsi" w:hAnsiTheme="majorHAnsi" w:eastAsiaTheme="majorEastAsia" w:cstheme="majorBidi"/>
      <w:color w:val="4472C4" w:themeColor="accent1"/>
      <w:spacing w:val="-10"/>
      <w:sz w:val="56"/>
      <w:szCs w:val="56"/>
    </w:rPr>
  </w:style>
  <w:style w:type="paragraph" w:styleId="Subtitle">
    <w:name w:val="Subtitle"/>
    <w:basedOn w:val="Normal"/>
    <w:next w:val="Normal"/>
    <w:link w:val="SubtitleChar"/>
    <w:uiPriority w:val="11"/>
    <w:qFormat/>
    <w:rsid w:val="00CC5F01"/>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CC5F01"/>
    <w:rPr>
      <w:rFonts w:asciiTheme="majorHAnsi" w:hAnsiTheme="majorHAnsi" w:eastAsiaTheme="majorEastAsia" w:cstheme="majorBidi"/>
      <w:sz w:val="24"/>
      <w:szCs w:val="24"/>
    </w:rPr>
  </w:style>
  <w:style w:type="character" w:styleId="Emphasis">
    <w:name w:val="Emphasis"/>
    <w:basedOn w:val="DefaultParagraphFont"/>
    <w:uiPriority w:val="20"/>
    <w:qFormat/>
    <w:rsid w:val="00CC5F01"/>
    <w:rPr>
      <w:i/>
      <w:iCs/>
    </w:rPr>
  </w:style>
  <w:style w:type="paragraph" w:styleId="NoSpacing">
    <w:name w:val="No Spacing"/>
    <w:uiPriority w:val="1"/>
    <w:qFormat/>
    <w:rsid w:val="00CC5F01"/>
    <w:pPr>
      <w:spacing w:after="0" w:line="240" w:lineRule="auto"/>
    </w:pPr>
  </w:style>
  <w:style w:type="paragraph" w:styleId="Quote">
    <w:name w:val="Quote"/>
    <w:basedOn w:val="Normal"/>
    <w:next w:val="Normal"/>
    <w:link w:val="QuoteChar"/>
    <w:uiPriority w:val="29"/>
    <w:qFormat/>
    <w:rsid w:val="00CC5F01"/>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CC5F01"/>
    <w:rPr>
      <w:i/>
      <w:iCs/>
      <w:color w:val="404040" w:themeColor="text1" w:themeTint="BF"/>
    </w:rPr>
  </w:style>
  <w:style w:type="paragraph" w:styleId="IntenseQuote">
    <w:name w:val="Intense Quote"/>
    <w:basedOn w:val="Normal"/>
    <w:next w:val="Normal"/>
    <w:link w:val="IntenseQuoteChar"/>
    <w:uiPriority w:val="30"/>
    <w:qFormat/>
    <w:rsid w:val="00CC5F01"/>
    <w:pPr>
      <w:pBdr>
        <w:left w:val="single" w:color="4472C4" w:themeColor="accent1" w:sz="18" w:space="12"/>
      </w:pBdr>
      <w:spacing w:before="100" w:beforeAutospacing="1" w:line="300" w:lineRule="auto"/>
      <w:ind w:left="1224" w:right="1224"/>
    </w:pPr>
    <w:rPr>
      <w:rFonts w:asciiTheme="majorHAnsi" w:hAnsiTheme="majorHAnsi" w:eastAsiaTheme="majorEastAsia" w:cstheme="majorBidi"/>
      <w:color w:val="4472C4" w:themeColor="accent1"/>
      <w:sz w:val="28"/>
      <w:szCs w:val="28"/>
    </w:rPr>
  </w:style>
  <w:style w:type="character" w:styleId="IntenseQuoteChar" w:customStyle="1">
    <w:name w:val="Intense Quote Char"/>
    <w:basedOn w:val="DefaultParagraphFont"/>
    <w:link w:val="IntenseQuote"/>
    <w:uiPriority w:val="30"/>
    <w:rsid w:val="00CC5F01"/>
    <w:rPr>
      <w:rFonts w:asciiTheme="majorHAnsi" w:hAnsiTheme="majorHAnsi" w:eastAsiaTheme="majorEastAsia" w:cstheme="majorBidi"/>
      <w:color w:val="4472C4" w:themeColor="accent1"/>
      <w:sz w:val="28"/>
      <w:szCs w:val="28"/>
    </w:rPr>
  </w:style>
  <w:style w:type="character" w:styleId="SubtleEmphasis">
    <w:name w:val="Subtle Emphasis"/>
    <w:basedOn w:val="DefaultParagraphFont"/>
    <w:uiPriority w:val="19"/>
    <w:qFormat/>
    <w:rsid w:val="00CC5F01"/>
    <w:rPr>
      <w:i/>
      <w:iCs/>
      <w:color w:val="404040" w:themeColor="text1" w:themeTint="BF"/>
    </w:rPr>
  </w:style>
  <w:style w:type="character" w:styleId="IntenseEmphasis">
    <w:name w:val="Intense Emphasis"/>
    <w:basedOn w:val="DefaultParagraphFont"/>
    <w:uiPriority w:val="21"/>
    <w:qFormat/>
    <w:rsid w:val="00CC5F01"/>
    <w:rPr>
      <w:b/>
      <w:bCs/>
      <w:i/>
      <w:iCs/>
    </w:rPr>
  </w:style>
  <w:style w:type="character" w:styleId="SubtleReference">
    <w:name w:val="Subtle Reference"/>
    <w:basedOn w:val="DefaultParagraphFont"/>
    <w:uiPriority w:val="31"/>
    <w:qFormat/>
    <w:rsid w:val="00CC5F0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5F01"/>
    <w:rPr>
      <w:b/>
      <w:bCs/>
      <w:smallCaps/>
      <w:spacing w:val="5"/>
      <w:u w:val="single"/>
    </w:rPr>
  </w:style>
  <w:style w:type="character" w:styleId="BookTitle">
    <w:name w:val="Book Title"/>
    <w:basedOn w:val="DefaultParagraphFont"/>
    <w:uiPriority w:val="33"/>
    <w:qFormat/>
    <w:rsid w:val="00CC5F01"/>
    <w:rPr>
      <w:b/>
      <w:bCs/>
      <w:smallCaps/>
    </w:rPr>
  </w:style>
  <w:style w:type="paragraph" w:styleId="TOCHeading">
    <w:name w:val="TOC Heading"/>
    <w:basedOn w:val="Heading1"/>
    <w:next w:val="Normal"/>
    <w:uiPriority w:val="39"/>
    <w:semiHidden/>
    <w:unhideWhenUsed/>
    <w:qFormat/>
    <w:rsid w:val="00CC5F01"/>
    <w:pPr>
      <w:outlineLvl w:val="9"/>
    </w:pPr>
  </w:style>
  <w:style w:type="character" w:styleId="normaltextrun" w:customStyle="1">
    <w:name w:val="normaltextrun"/>
    <w:basedOn w:val="DefaultParagraphFont"/>
    <w:rsid w:val="00B82652"/>
  </w:style>
  <w:style w:type="character" w:styleId="eop" w:customStyle="1">
    <w:name w:val="eop"/>
    <w:basedOn w:val="DefaultParagraphFont"/>
    <w:rsid w:val="00B82652"/>
  </w:style>
  <w:style w:type="paragraph" w:styleId="paragraph" w:customStyle="1">
    <w:name w:val="paragraph"/>
    <w:basedOn w:val="Normal"/>
    <w:rsid w:val="00B8265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1394">
      <w:bodyDiv w:val="1"/>
      <w:marLeft w:val="0"/>
      <w:marRight w:val="0"/>
      <w:marTop w:val="0"/>
      <w:marBottom w:val="0"/>
      <w:divBdr>
        <w:top w:val="none" w:sz="0" w:space="0" w:color="auto"/>
        <w:left w:val="none" w:sz="0" w:space="0" w:color="auto"/>
        <w:bottom w:val="none" w:sz="0" w:space="0" w:color="auto"/>
        <w:right w:val="none" w:sz="0" w:space="0" w:color="auto"/>
      </w:divBdr>
    </w:div>
    <w:div w:id="361594872">
      <w:bodyDiv w:val="1"/>
      <w:marLeft w:val="0"/>
      <w:marRight w:val="0"/>
      <w:marTop w:val="0"/>
      <w:marBottom w:val="0"/>
      <w:divBdr>
        <w:top w:val="none" w:sz="0" w:space="0" w:color="auto"/>
        <w:left w:val="none" w:sz="0" w:space="0" w:color="auto"/>
        <w:bottom w:val="none" w:sz="0" w:space="0" w:color="auto"/>
        <w:right w:val="none" w:sz="0" w:space="0" w:color="auto"/>
      </w:divBdr>
    </w:div>
    <w:div w:id="645472599">
      <w:bodyDiv w:val="1"/>
      <w:marLeft w:val="0"/>
      <w:marRight w:val="0"/>
      <w:marTop w:val="0"/>
      <w:marBottom w:val="0"/>
      <w:divBdr>
        <w:top w:val="none" w:sz="0" w:space="0" w:color="auto"/>
        <w:left w:val="none" w:sz="0" w:space="0" w:color="auto"/>
        <w:bottom w:val="none" w:sz="0" w:space="0" w:color="auto"/>
        <w:right w:val="none" w:sz="0" w:space="0" w:color="auto"/>
      </w:divBdr>
    </w:div>
    <w:div w:id="732698506">
      <w:bodyDiv w:val="1"/>
      <w:marLeft w:val="0"/>
      <w:marRight w:val="0"/>
      <w:marTop w:val="0"/>
      <w:marBottom w:val="0"/>
      <w:divBdr>
        <w:top w:val="none" w:sz="0" w:space="0" w:color="auto"/>
        <w:left w:val="none" w:sz="0" w:space="0" w:color="auto"/>
        <w:bottom w:val="none" w:sz="0" w:space="0" w:color="auto"/>
        <w:right w:val="none" w:sz="0" w:space="0" w:color="auto"/>
      </w:divBdr>
      <w:divsChild>
        <w:div w:id="54016419">
          <w:marLeft w:val="0"/>
          <w:marRight w:val="0"/>
          <w:marTop w:val="0"/>
          <w:marBottom w:val="0"/>
          <w:divBdr>
            <w:top w:val="none" w:sz="0" w:space="0" w:color="auto"/>
            <w:left w:val="none" w:sz="0" w:space="0" w:color="auto"/>
            <w:bottom w:val="none" w:sz="0" w:space="0" w:color="auto"/>
            <w:right w:val="none" w:sz="0" w:space="0" w:color="auto"/>
          </w:divBdr>
          <w:divsChild>
            <w:div w:id="5869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19">
      <w:bodyDiv w:val="1"/>
      <w:marLeft w:val="0"/>
      <w:marRight w:val="0"/>
      <w:marTop w:val="0"/>
      <w:marBottom w:val="0"/>
      <w:divBdr>
        <w:top w:val="none" w:sz="0" w:space="0" w:color="auto"/>
        <w:left w:val="none" w:sz="0" w:space="0" w:color="auto"/>
        <w:bottom w:val="none" w:sz="0" w:space="0" w:color="auto"/>
        <w:right w:val="none" w:sz="0" w:space="0" w:color="auto"/>
      </w:divBdr>
    </w:div>
    <w:div w:id="21267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066E-F4C7-4D02-96AC-3B645FA748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Arran Coggan</dc:creator>
  <keywords/>
  <dc:description/>
  <lastModifiedBy>Hilary McDonald</lastModifiedBy>
  <revision>58</revision>
  <lastPrinted>2024-03-01T14:13:00.0000000Z</lastPrinted>
  <dcterms:created xsi:type="dcterms:W3CDTF">2024-03-08T10:01:00.0000000Z</dcterms:created>
  <dcterms:modified xsi:type="dcterms:W3CDTF">2024-03-08T14:17:29.7164533Z</dcterms:modified>
</coreProperties>
</file>